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2BE" w:rsidRDefault="00994BA6" w:rsidP="00C344A7">
      <w:pPr>
        <w:spacing w:after="0"/>
        <w:ind w:left="425" w:hanging="425"/>
        <w:rPr>
          <w:rFonts w:ascii="Arial" w:hAnsi="Arial" w:cs="Arial"/>
          <w:sz w:val="24"/>
          <w:szCs w:val="24"/>
        </w:rPr>
      </w:pPr>
      <w:r w:rsidRPr="00AD15E1">
        <w:rPr>
          <w:rFonts w:ascii="Arial" w:hAnsi="Arial" w:cs="Arial"/>
          <w:b/>
          <w:sz w:val="24"/>
          <w:szCs w:val="24"/>
        </w:rPr>
        <w:t>•</w:t>
      </w:r>
      <w:r w:rsidRPr="00994BA6">
        <w:rPr>
          <w:rFonts w:ascii="Arial" w:hAnsi="Arial" w:cs="Arial"/>
          <w:sz w:val="24"/>
          <w:szCs w:val="24"/>
        </w:rPr>
        <w:tab/>
      </w:r>
      <w:r w:rsidRPr="001473E4">
        <w:rPr>
          <w:rFonts w:ascii="Arial" w:hAnsi="Arial" w:cs="Arial"/>
          <w:b/>
          <w:color w:val="0070C0"/>
          <w:sz w:val="24"/>
          <w:szCs w:val="24"/>
        </w:rPr>
        <w:t>Effective administration.</w:t>
      </w:r>
      <w:r w:rsidRPr="001473E4">
        <w:rPr>
          <w:rFonts w:ascii="Arial" w:hAnsi="Arial" w:cs="Arial"/>
          <w:color w:val="0070C0"/>
          <w:sz w:val="24"/>
          <w:szCs w:val="24"/>
        </w:rPr>
        <w:t xml:space="preserve"> </w:t>
      </w:r>
      <w:r w:rsidR="00063766">
        <w:rPr>
          <w:rFonts w:ascii="Arial" w:hAnsi="Arial" w:cs="Arial"/>
          <w:sz w:val="24"/>
          <w:szCs w:val="24"/>
        </w:rPr>
        <w:t xml:space="preserve"> Professional Advisors</w:t>
      </w:r>
      <w:r w:rsidRPr="00994BA6">
        <w:rPr>
          <w:rFonts w:ascii="Arial" w:hAnsi="Arial" w:cs="Arial"/>
          <w:sz w:val="24"/>
          <w:szCs w:val="24"/>
        </w:rPr>
        <w:t xml:space="preserve"> will ensure that</w:t>
      </w:r>
      <w:r w:rsidR="001612BE">
        <w:rPr>
          <w:rFonts w:ascii="Arial" w:hAnsi="Arial" w:cs="Arial"/>
          <w:sz w:val="24"/>
          <w:szCs w:val="24"/>
        </w:rPr>
        <w:t>;</w:t>
      </w:r>
    </w:p>
    <w:p w:rsidR="001612BE" w:rsidRDefault="00023E0B" w:rsidP="001612BE">
      <w:pPr>
        <w:pStyle w:val="ListParagraph"/>
        <w:numPr>
          <w:ilvl w:val="0"/>
          <w:numId w:val="4"/>
        </w:numPr>
        <w:rPr>
          <w:rFonts w:ascii="Arial" w:hAnsi="Arial" w:cs="Arial"/>
          <w:sz w:val="24"/>
          <w:szCs w:val="24"/>
        </w:rPr>
      </w:pPr>
      <w:proofErr w:type="gramStart"/>
      <w:r w:rsidRPr="001612BE">
        <w:rPr>
          <w:rFonts w:ascii="Arial" w:hAnsi="Arial" w:cs="Arial"/>
          <w:sz w:val="24"/>
          <w:szCs w:val="24"/>
        </w:rPr>
        <w:t>their</w:t>
      </w:r>
      <w:proofErr w:type="gramEnd"/>
      <w:r w:rsidRPr="001612BE">
        <w:rPr>
          <w:rFonts w:ascii="Arial" w:hAnsi="Arial" w:cs="Arial"/>
          <w:sz w:val="24"/>
          <w:szCs w:val="24"/>
        </w:rPr>
        <w:t xml:space="preserve"> </w:t>
      </w:r>
      <w:r w:rsidR="00063766" w:rsidRPr="001612BE">
        <w:rPr>
          <w:rFonts w:ascii="Arial" w:hAnsi="Arial" w:cs="Arial"/>
          <w:sz w:val="24"/>
          <w:szCs w:val="24"/>
        </w:rPr>
        <w:t>duties are administered</w:t>
      </w:r>
      <w:r w:rsidR="00206517" w:rsidRPr="001612BE">
        <w:rPr>
          <w:rFonts w:ascii="Arial" w:hAnsi="Arial" w:cs="Arial"/>
          <w:sz w:val="24"/>
          <w:szCs w:val="24"/>
        </w:rPr>
        <w:t xml:space="preserve"> in compliance with the Procure22 </w:t>
      </w:r>
      <w:r w:rsidR="00C344A7">
        <w:rPr>
          <w:rFonts w:ascii="Arial" w:hAnsi="Arial" w:cs="Arial"/>
          <w:sz w:val="24"/>
          <w:szCs w:val="24"/>
        </w:rPr>
        <w:t>p</w:t>
      </w:r>
      <w:r w:rsidR="00206517" w:rsidRPr="001612BE">
        <w:rPr>
          <w:rFonts w:ascii="Arial" w:hAnsi="Arial" w:cs="Arial"/>
          <w:sz w:val="24"/>
          <w:szCs w:val="24"/>
        </w:rPr>
        <w:t>rocess</w:t>
      </w:r>
      <w:r w:rsidR="001612BE">
        <w:rPr>
          <w:rFonts w:ascii="Arial" w:hAnsi="Arial" w:cs="Arial"/>
          <w:sz w:val="24"/>
          <w:szCs w:val="24"/>
        </w:rPr>
        <w:t>es</w:t>
      </w:r>
      <w:r w:rsidR="00206517" w:rsidRPr="001612BE">
        <w:rPr>
          <w:rFonts w:ascii="Arial" w:hAnsi="Arial" w:cs="Arial"/>
          <w:sz w:val="24"/>
          <w:szCs w:val="24"/>
        </w:rPr>
        <w:t xml:space="preserve"> including the requirements within the P22  Project </w:t>
      </w:r>
      <w:r w:rsidR="008C0926" w:rsidRPr="001612BE">
        <w:rPr>
          <w:rFonts w:ascii="Arial" w:hAnsi="Arial" w:cs="Arial"/>
          <w:sz w:val="24"/>
          <w:szCs w:val="24"/>
        </w:rPr>
        <w:t xml:space="preserve">NEC3 Contract </w:t>
      </w:r>
      <w:r w:rsidR="00206517" w:rsidRPr="001612BE">
        <w:rPr>
          <w:rFonts w:ascii="Arial" w:hAnsi="Arial" w:cs="Arial"/>
          <w:sz w:val="24"/>
          <w:szCs w:val="24"/>
        </w:rPr>
        <w:t>Templates</w:t>
      </w:r>
      <w:r w:rsidR="00CD2065" w:rsidRPr="001612BE">
        <w:rPr>
          <w:rFonts w:ascii="Arial" w:hAnsi="Arial" w:cs="Arial"/>
          <w:sz w:val="24"/>
          <w:szCs w:val="24"/>
        </w:rPr>
        <w:t>.</w:t>
      </w:r>
      <w:r w:rsidRPr="001612BE">
        <w:rPr>
          <w:rFonts w:ascii="Arial" w:hAnsi="Arial" w:cs="Arial"/>
          <w:sz w:val="24"/>
          <w:szCs w:val="24"/>
        </w:rPr>
        <w:t xml:space="preserve"> </w:t>
      </w:r>
    </w:p>
    <w:p w:rsidR="00994BA6" w:rsidRPr="001612BE" w:rsidRDefault="003A1DF4" w:rsidP="001612BE">
      <w:pPr>
        <w:pStyle w:val="ListParagraph"/>
        <w:numPr>
          <w:ilvl w:val="0"/>
          <w:numId w:val="4"/>
        </w:numPr>
        <w:rPr>
          <w:rFonts w:ascii="Arial" w:hAnsi="Arial" w:cs="Arial"/>
          <w:sz w:val="24"/>
          <w:szCs w:val="24"/>
        </w:rPr>
      </w:pPr>
      <w:proofErr w:type="gramStart"/>
      <w:r w:rsidRPr="001612BE">
        <w:rPr>
          <w:rFonts w:ascii="Arial" w:hAnsi="Arial" w:cs="Arial"/>
          <w:sz w:val="24"/>
          <w:szCs w:val="24"/>
        </w:rPr>
        <w:t>their</w:t>
      </w:r>
      <w:proofErr w:type="gramEnd"/>
      <w:r w:rsidR="0022287E">
        <w:rPr>
          <w:rFonts w:ascii="Arial" w:hAnsi="Arial" w:cs="Arial"/>
          <w:sz w:val="24"/>
          <w:szCs w:val="24"/>
        </w:rPr>
        <w:t xml:space="preserve"> required</w:t>
      </w:r>
      <w:r w:rsidRPr="001612BE">
        <w:rPr>
          <w:rFonts w:ascii="Arial" w:hAnsi="Arial" w:cs="Arial"/>
          <w:sz w:val="24"/>
          <w:szCs w:val="24"/>
        </w:rPr>
        <w:t xml:space="preserve"> </w:t>
      </w:r>
      <w:r w:rsidR="00206517" w:rsidRPr="001612BE">
        <w:rPr>
          <w:rFonts w:ascii="Arial" w:hAnsi="Arial" w:cs="Arial"/>
          <w:sz w:val="24"/>
          <w:szCs w:val="24"/>
        </w:rPr>
        <w:t>action</w:t>
      </w:r>
      <w:r w:rsidR="001612BE">
        <w:rPr>
          <w:rFonts w:ascii="Arial" w:hAnsi="Arial" w:cs="Arial"/>
          <w:sz w:val="24"/>
          <w:szCs w:val="24"/>
        </w:rPr>
        <w:t xml:space="preserve"> and responses</w:t>
      </w:r>
      <w:r w:rsidR="00206517" w:rsidRPr="001612BE">
        <w:rPr>
          <w:rFonts w:ascii="Arial" w:hAnsi="Arial" w:cs="Arial"/>
          <w:sz w:val="24"/>
          <w:szCs w:val="24"/>
        </w:rPr>
        <w:t xml:space="preserve"> </w:t>
      </w:r>
      <w:r w:rsidR="00023E0B" w:rsidRPr="001612BE">
        <w:rPr>
          <w:rFonts w:ascii="Arial" w:hAnsi="Arial" w:cs="Arial"/>
          <w:sz w:val="24"/>
          <w:szCs w:val="24"/>
        </w:rPr>
        <w:t xml:space="preserve">are </w:t>
      </w:r>
      <w:r w:rsidR="00206517" w:rsidRPr="001612BE">
        <w:rPr>
          <w:rFonts w:ascii="Arial" w:hAnsi="Arial" w:cs="Arial"/>
          <w:sz w:val="24"/>
          <w:szCs w:val="24"/>
        </w:rPr>
        <w:t>provided</w:t>
      </w:r>
      <w:r w:rsidR="00994BA6" w:rsidRPr="001612BE">
        <w:rPr>
          <w:rFonts w:ascii="Arial" w:hAnsi="Arial" w:cs="Arial"/>
          <w:sz w:val="24"/>
          <w:szCs w:val="24"/>
        </w:rPr>
        <w:t xml:space="preserve"> </w:t>
      </w:r>
      <w:r w:rsidR="00206517" w:rsidRPr="001612BE">
        <w:rPr>
          <w:rFonts w:ascii="Arial" w:hAnsi="Arial" w:cs="Arial"/>
          <w:sz w:val="24"/>
          <w:szCs w:val="24"/>
        </w:rPr>
        <w:t xml:space="preserve">within the time-scales appropriate to the Scheme and </w:t>
      </w:r>
      <w:r w:rsidR="0022287E">
        <w:rPr>
          <w:rFonts w:ascii="Arial" w:hAnsi="Arial" w:cs="Arial"/>
          <w:sz w:val="24"/>
          <w:szCs w:val="24"/>
        </w:rPr>
        <w:t xml:space="preserve">delivery of </w:t>
      </w:r>
      <w:r w:rsidR="00206517" w:rsidRPr="001612BE">
        <w:rPr>
          <w:rFonts w:ascii="Arial" w:hAnsi="Arial" w:cs="Arial"/>
          <w:sz w:val="24"/>
          <w:szCs w:val="24"/>
        </w:rPr>
        <w:t>its Projects</w:t>
      </w:r>
      <w:r w:rsidR="00994BA6" w:rsidRPr="001612BE">
        <w:rPr>
          <w:rFonts w:ascii="Arial" w:hAnsi="Arial" w:cs="Arial"/>
          <w:sz w:val="24"/>
          <w:szCs w:val="24"/>
        </w:rPr>
        <w:t>.</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1473E4">
        <w:rPr>
          <w:rFonts w:ascii="Arial" w:hAnsi="Arial" w:cs="Arial"/>
          <w:b/>
          <w:color w:val="0070C0"/>
          <w:sz w:val="24"/>
          <w:szCs w:val="24"/>
        </w:rPr>
        <w:t>Clear and realistic objectives.</w:t>
      </w:r>
      <w:r w:rsidRPr="001473E4">
        <w:rPr>
          <w:rFonts w:ascii="Arial" w:hAnsi="Arial" w:cs="Arial"/>
          <w:color w:val="0070C0"/>
          <w:sz w:val="24"/>
          <w:szCs w:val="24"/>
        </w:rPr>
        <w:t xml:space="preserve"> </w:t>
      </w:r>
      <w:r w:rsidR="00063766">
        <w:rPr>
          <w:rFonts w:ascii="Arial" w:hAnsi="Arial" w:cs="Arial"/>
          <w:sz w:val="24"/>
          <w:szCs w:val="24"/>
        </w:rPr>
        <w:t>Professional Advisors</w:t>
      </w:r>
      <w:r w:rsidRPr="00994BA6">
        <w:rPr>
          <w:rFonts w:ascii="Arial" w:hAnsi="Arial" w:cs="Arial"/>
          <w:sz w:val="24"/>
          <w:szCs w:val="24"/>
        </w:rPr>
        <w:t xml:space="preserve"> will </w:t>
      </w:r>
      <w:r w:rsidR="005C173E">
        <w:rPr>
          <w:rFonts w:ascii="Arial" w:hAnsi="Arial" w:cs="Arial"/>
          <w:sz w:val="24"/>
          <w:szCs w:val="24"/>
        </w:rPr>
        <w:t>provide</w:t>
      </w:r>
      <w:r w:rsidR="00023E0B">
        <w:rPr>
          <w:rFonts w:ascii="Arial" w:hAnsi="Arial" w:cs="Arial"/>
          <w:sz w:val="24"/>
          <w:szCs w:val="24"/>
        </w:rPr>
        <w:t xml:space="preserve"> clear objectives and </w:t>
      </w:r>
      <w:r w:rsidR="005C173E">
        <w:rPr>
          <w:rFonts w:ascii="Arial" w:hAnsi="Arial" w:cs="Arial"/>
          <w:sz w:val="24"/>
          <w:szCs w:val="24"/>
        </w:rPr>
        <w:t xml:space="preserve">collaborate </w:t>
      </w:r>
      <w:r w:rsidR="00023E0B">
        <w:rPr>
          <w:rFonts w:ascii="Arial" w:hAnsi="Arial" w:cs="Arial"/>
          <w:sz w:val="24"/>
          <w:szCs w:val="24"/>
        </w:rPr>
        <w:t xml:space="preserve">with the </w:t>
      </w:r>
      <w:r w:rsidR="003A1DF4">
        <w:rPr>
          <w:rFonts w:ascii="Arial" w:hAnsi="Arial" w:cs="Arial"/>
          <w:sz w:val="24"/>
          <w:szCs w:val="24"/>
        </w:rPr>
        <w:t xml:space="preserve">Client and </w:t>
      </w:r>
      <w:r w:rsidR="00023E0B">
        <w:rPr>
          <w:rFonts w:ascii="Arial" w:hAnsi="Arial" w:cs="Arial"/>
          <w:sz w:val="24"/>
          <w:szCs w:val="24"/>
        </w:rPr>
        <w:t xml:space="preserve">Supply Chain </w:t>
      </w:r>
      <w:r w:rsidR="0022287E">
        <w:rPr>
          <w:rFonts w:ascii="Arial" w:hAnsi="Arial" w:cs="Arial"/>
          <w:sz w:val="24"/>
          <w:szCs w:val="24"/>
        </w:rPr>
        <w:t xml:space="preserve">on </w:t>
      </w:r>
      <w:r w:rsidRPr="00994BA6">
        <w:rPr>
          <w:rFonts w:ascii="Arial" w:hAnsi="Arial" w:cs="Arial"/>
          <w:sz w:val="24"/>
          <w:szCs w:val="24"/>
        </w:rPr>
        <w:t>how to deliver the outcomes identified</w:t>
      </w:r>
      <w:r w:rsidR="00023E0B">
        <w:rPr>
          <w:rFonts w:ascii="Arial" w:hAnsi="Arial" w:cs="Arial"/>
          <w:sz w:val="24"/>
          <w:szCs w:val="24"/>
        </w:rPr>
        <w:t xml:space="preserve">, being </w:t>
      </w:r>
      <w:r w:rsidRPr="00994BA6">
        <w:rPr>
          <w:rFonts w:ascii="Arial" w:hAnsi="Arial" w:cs="Arial"/>
          <w:sz w:val="24"/>
          <w:szCs w:val="24"/>
        </w:rPr>
        <w:t xml:space="preserve">realistic in their expectations </w:t>
      </w:r>
      <w:r w:rsidR="00D27F64" w:rsidRPr="00994BA6">
        <w:rPr>
          <w:rFonts w:ascii="Arial" w:hAnsi="Arial" w:cs="Arial"/>
          <w:sz w:val="24"/>
          <w:szCs w:val="24"/>
        </w:rPr>
        <w:t>of Supply</w:t>
      </w:r>
      <w:r w:rsidRPr="00994BA6">
        <w:rPr>
          <w:rFonts w:ascii="Arial" w:hAnsi="Arial" w:cs="Arial"/>
          <w:sz w:val="24"/>
          <w:szCs w:val="24"/>
        </w:rPr>
        <w:t xml:space="preserve"> Chain capabilities, programme and </w:t>
      </w:r>
      <w:r w:rsidR="0022287E">
        <w:rPr>
          <w:rFonts w:ascii="Arial" w:hAnsi="Arial" w:cs="Arial"/>
          <w:sz w:val="24"/>
          <w:szCs w:val="24"/>
        </w:rPr>
        <w:t>Project Target</w:t>
      </w:r>
      <w:r w:rsidRPr="00994BA6">
        <w:rPr>
          <w:rFonts w:ascii="Arial" w:hAnsi="Arial" w:cs="Arial"/>
          <w:sz w:val="24"/>
          <w:szCs w:val="24"/>
        </w:rPr>
        <w:t>.</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1473E4">
        <w:rPr>
          <w:rFonts w:ascii="Arial" w:hAnsi="Arial" w:cs="Arial"/>
          <w:b/>
          <w:color w:val="0070C0"/>
          <w:sz w:val="24"/>
          <w:szCs w:val="24"/>
        </w:rPr>
        <w:t>Sign contracts before chargeable work commences.</w:t>
      </w:r>
      <w:r w:rsidRPr="001473E4">
        <w:rPr>
          <w:rFonts w:ascii="Arial" w:hAnsi="Arial" w:cs="Arial"/>
          <w:color w:val="0070C0"/>
          <w:sz w:val="24"/>
          <w:szCs w:val="24"/>
        </w:rPr>
        <w:t xml:space="preserve"> </w:t>
      </w:r>
      <w:r w:rsidR="00063766">
        <w:rPr>
          <w:rFonts w:ascii="Arial" w:hAnsi="Arial" w:cs="Arial"/>
          <w:sz w:val="24"/>
          <w:szCs w:val="24"/>
        </w:rPr>
        <w:t>Professional Advisors</w:t>
      </w:r>
      <w:r w:rsidR="00063766" w:rsidRPr="00994BA6" w:rsidDel="00063766">
        <w:rPr>
          <w:rFonts w:ascii="Arial" w:hAnsi="Arial" w:cs="Arial"/>
          <w:sz w:val="24"/>
          <w:szCs w:val="24"/>
        </w:rPr>
        <w:t xml:space="preserve"> </w:t>
      </w:r>
      <w:r w:rsidRPr="00994BA6">
        <w:rPr>
          <w:rFonts w:ascii="Arial" w:hAnsi="Arial" w:cs="Arial"/>
          <w:sz w:val="24"/>
          <w:szCs w:val="24"/>
        </w:rPr>
        <w:t xml:space="preserve">will </w:t>
      </w:r>
      <w:r w:rsidR="001B5596">
        <w:rPr>
          <w:rFonts w:ascii="Arial" w:hAnsi="Arial" w:cs="Arial"/>
          <w:sz w:val="24"/>
          <w:szCs w:val="24"/>
        </w:rPr>
        <w:t xml:space="preserve">remind </w:t>
      </w:r>
      <w:r w:rsidR="005C173E">
        <w:rPr>
          <w:rFonts w:ascii="Arial" w:hAnsi="Arial" w:cs="Arial"/>
          <w:sz w:val="24"/>
          <w:szCs w:val="24"/>
        </w:rPr>
        <w:t>Client and PSCP</w:t>
      </w:r>
      <w:r w:rsidR="001B5596">
        <w:rPr>
          <w:rFonts w:ascii="Arial" w:hAnsi="Arial" w:cs="Arial"/>
          <w:sz w:val="24"/>
          <w:szCs w:val="24"/>
        </w:rPr>
        <w:t xml:space="preserve"> th</w:t>
      </w:r>
      <w:r w:rsidRPr="00994BA6">
        <w:rPr>
          <w:rFonts w:ascii="Arial" w:hAnsi="Arial" w:cs="Arial"/>
          <w:sz w:val="24"/>
          <w:szCs w:val="24"/>
        </w:rPr>
        <w:t xml:space="preserve">at the </w:t>
      </w:r>
      <w:r w:rsidR="00D578AF">
        <w:rPr>
          <w:rFonts w:ascii="Arial" w:hAnsi="Arial" w:cs="Arial"/>
          <w:sz w:val="24"/>
          <w:szCs w:val="24"/>
        </w:rPr>
        <w:t>Scheme and Project</w:t>
      </w:r>
      <w:r w:rsidR="00D578AF" w:rsidRPr="00994BA6">
        <w:rPr>
          <w:rFonts w:ascii="Arial" w:hAnsi="Arial" w:cs="Arial"/>
          <w:sz w:val="24"/>
          <w:szCs w:val="24"/>
        </w:rPr>
        <w:t xml:space="preserve"> </w:t>
      </w:r>
      <w:r w:rsidRPr="00994BA6">
        <w:rPr>
          <w:rFonts w:ascii="Arial" w:hAnsi="Arial" w:cs="Arial"/>
          <w:sz w:val="24"/>
          <w:szCs w:val="24"/>
        </w:rPr>
        <w:t xml:space="preserve">documentation is </w:t>
      </w:r>
      <w:r w:rsidR="005C173E">
        <w:rPr>
          <w:rFonts w:ascii="Arial" w:hAnsi="Arial" w:cs="Arial"/>
          <w:sz w:val="24"/>
          <w:szCs w:val="24"/>
        </w:rPr>
        <w:t xml:space="preserve">to be </w:t>
      </w:r>
      <w:r w:rsidRPr="00994BA6">
        <w:rPr>
          <w:rFonts w:ascii="Arial" w:hAnsi="Arial" w:cs="Arial"/>
          <w:sz w:val="24"/>
          <w:szCs w:val="24"/>
        </w:rPr>
        <w:t xml:space="preserve">prepared and signed </w:t>
      </w:r>
      <w:r w:rsidR="005C173E">
        <w:rPr>
          <w:rFonts w:ascii="Arial" w:hAnsi="Arial" w:cs="Arial"/>
          <w:sz w:val="24"/>
          <w:szCs w:val="24"/>
        </w:rPr>
        <w:t xml:space="preserve">by the Parties </w:t>
      </w:r>
      <w:r w:rsidRPr="00994BA6">
        <w:rPr>
          <w:rFonts w:ascii="Arial" w:hAnsi="Arial" w:cs="Arial"/>
          <w:sz w:val="24"/>
          <w:szCs w:val="24"/>
        </w:rPr>
        <w:t>before any chargeable work is undertaken by a PSCP</w:t>
      </w:r>
      <w:r w:rsidR="0022287E">
        <w:rPr>
          <w:rFonts w:ascii="Arial" w:hAnsi="Arial" w:cs="Arial"/>
          <w:sz w:val="24"/>
          <w:szCs w:val="24"/>
        </w:rPr>
        <w:t xml:space="preserve"> other than</w:t>
      </w:r>
      <w:r w:rsidR="008B2BB5">
        <w:rPr>
          <w:rFonts w:ascii="Arial" w:hAnsi="Arial" w:cs="Arial"/>
          <w:sz w:val="24"/>
          <w:szCs w:val="24"/>
        </w:rPr>
        <w:t xml:space="preserve"> initial Project preparation within the limits </w:t>
      </w:r>
      <w:r w:rsidR="00D27F64">
        <w:rPr>
          <w:rFonts w:ascii="Arial" w:hAnsi="Arial" w:cs="Arial"/>
          <w:sz w:val="24"/>
          <w:szCs w:val="24"/>
        </w:rPr>
        <w:t>stated by</w:t>
      </w:r>
      <w:r w:rsidR="008B2BB5">
        <w:rPr>
          <w:rFonts w:ascii="Arial" w:hAnsi="Arial" w:cs="Arial"/>
          <w:sz w:val="24"/>
          <w:szCs w:val="24"/>
        </w:rPr>
        <w:t xml:space="preserve"> the Client at commencement</w:t>
      </w:r>
      <w:r w:rsidRPr="00994BA6">
        <w:rPr>
          <w:rFonts w:ascii="Arial" w:hAnsi="Arial" w:cs="Arial"/>
          <w:sz w:val="24"/>
          <w:szCs w:val="24"/>
        </w:rPr>
        <w:t xml:space="preserve">. They will </w:t>
      </w:r>
      <w:r w:rsidR="00657F0C">
        <w:rPr>
          <w:rFonts w:ascii="Arial" w:hAnsi="Arial" w:cs="Arial"/>
          <w:sz w:val="24"/>
          <w:szCs w:val="24"/>
        </w:rPr>
        <w:t xml:space="preserve">then </w:t>
      </w:r>
      <w:r w:rsidRPr="00994BA6">
        <w:rPr>
          <w:rFonts w:ascii="Arial" w:hAnsi="Arial" w:cs="Arial"/>
          <w:sz w:val="24"/>
          <w:szCs w:val="24"/>
        </w:rPr>
        <w:t>administ</w:t>
      </w:r>
      <w:r w:rsidR="00657F0C">
        <w:rPr>
          <w:rFonts w:ascii="Arial" w:hAnsi="Arial" w:cs="Arial"/>
          <w:sz w:val="24"/>
          <w:szCs w:val="24"/>
        </w:rPr>
        <w:t>er</w:t>
      </w:r>
      <w:r w:rsidRPr="00994BA6">
        <w:rPr>
          <w:rFonts w:ascii="Arial" w:hAnsi="Arial" w:cs="Arial"/>
          <w:sz w:val="24"/>
          <w:szCs w:val="24"/>
        </w:rPr>
        <w:t xml:space="preserve"> the</w:t>
      </w:r>
      <w:r w:rsidR="00D578AF">
        <w:rPr>
          <w:rFonts w:ascii="Arial" w:hAnsi="Arial" w:cs="Arial"/>
          <w:sz w:val="24"/>
          <w:szCs w:val="24"/>
        </w:rPr>
        <w:t>ir roles in each</w:t>
      </w:r>
      <w:r w:rsidRPr="00994BA6">
        <w:rPr>
          <w:rFonts w:ascii="Arial" w:hAnsi="Arial" w:cs="Arial"/>
          <w:sz w:val="24"/>
          <w:szCs w:val="24"/>
        </w:rPr>
        <w:t xml:space="preserve"> contract effectively and in line with the time-scales set out</w:t>
      </w:r>
      <w:r w:rsidR="00657F0C">
        <w:rPr>
          <w:rFonts w:ascii="Arial" w:hAnsi="Arial" w:cs="Arial"/>
          <w:sz w:val="24"/>
          <w:szCs w:val="24"/>
        </w:rPr>
        <w:t xml:space="preserve"> within it</w:t>
      </w:r>
      <w:r w:rsidRPr="00994BA6">
        <w:rPr>
          <w:rFonts w:ascii="Arial" w:hAnsi="Arial" w:cs="Arial"/>
          <w:sz w:val="24"/>
          <w:szCs w:val="24"/>
        </w:rPr>
        <w:t>. They will understand the risks of not doing so.</w:t>
      </w:r>
    </w:p>
    <w:p w:rsid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1473E4">
        <w:rPr>
          <w:rFonts w:ascii="Arial" w:hAnsi="Arial" w:cs="Arial"/>
          <w:b/>
          <w:color w:val="0070C0"/>
          <w:sz w:val="24"/>
          <w:szCs w:val="24"/>
        </w:rPr>
        <w:t>Appropriate resourcing.</w:t>
      </w:r>
      <w:r w:rsidRPr="001473E4">
        <w:rPr>
          <w:rFonts w:ascii="Arial" w:hAnsi="Arial" w:cs="Arial"/>
          <w:color w:val="0070C0"/>
          <w:sz w:val="24"/>
          <w:szCs w:val="24"/>
        </w:rPr>
        <w:t xml:space="preserve"> </w:t>
      </w:r>
      <w:r w:rsidR="00B92004">
        <w:rPr>
          <w:rFonts w:ascii="Arial" w:hAnsi="Arial" w:cs="Arial"/>
          <w:sz w:val="24"/>
          <w:szCs w:val="24"/>
        </w:rPr>
        <w:t>Professional Advisors</w:t>
      </w:r>
      <w:r w:rsidR="00B92004" w:rsidRPr="00994BA6" w:rsidDel="00B92004">
        <w:rPr>
          <w:rFonts w:ascii="Arial" w:hAnsi="Arial" w:cs="Arial"/>
          <w:sz w:val="24"/>
          <w:szCs w:val="24"/>
        </w:rPr>
        <w:t xml:space="preserve"> </w:t>
      </w:r>
      <w:r w:rsidRPr="00994BA6">
        <w:rPr>
          <w:rFonts w:ascii="Arial" w:hAnsi="Arial" w:cs="Arial"/>
          <w:sz w:val="24"/>
          <w:szCs w:val="24"/>
        </w:rPr>
        <w:t>will ensure the</w:t>
      </w:r>
      <w:r w:rsidR="003A1DF4">
        <w:rPr>
          <w:rFonts w:ascii="Arial" w:hAnsi="Arial" w:cs="Arial"/>
          <w:sz w:val="24"/>
          <w:szCs w:val="24"/>
        </w:rPr>
        <w:t xml:space="preserve">ir Role </w:t>
      </w:r>
      <w:r w:rsidRPr="00994BA6">
        <w:rPr>
          <w:rFonts w:ascii="Arial" w:hAnsi="Arial" w:cs="Arial"/>
          <w:sz w:val="24"/>
          <w:szCs w:val="24"/>
        </w:rPr>
        <w:t xml:space="preserve">is appropriately staffed with </w:t>
      </w:r>
      <w:r w:rsidR="008B2BB5">
        <w:rPr>
          <w:rFonts w:ascii="Arial" w:hAnsi="Arial" w:cs="Arial"/>
          <w:sz w:val="24"/>
          <w:szCs w:val="24"/>
        </w:rPr>
        <w:t>persons</w:t>
      </w:r>
      <w:r w:rsidR="008B2BB5" w:rsidRPr="00994BA6">
        <w:rPr>
          <w:rFonts w:ascii="Arial" w:hAnsi="Arial" w:cs="Arial"/>
          <w:sz w:val="24"/>
          <w:szCs w:val="24"/>
        </w:rPr>
        <w:t xml:space="preserve"> </w:t>
      </w:r>
      <w:r w:rsidR="008B2BB5">
        <w:rPr>
          <w:rFonts w:ascii="Arial" w:hAnsi="Arial" w:cs="Arial"/>
          <w:sz w:val="24"/>
          <w:szCs w:val="24"/>
        </w:rPr>
        <w:t>who are</w:t>
      </w:r>
      <w:r w:rsidR="008B2BB5" w:rsidRPr="00994BA6">
        <w:rPr>
          <w:rFonts w:ascii="Arial" w:hAnsi="Arial" w:cs="Arial"/>
          <w:sz w:val="24"/>
          <w:szCs w:val="24"/>
        </w:rPr>
        <w:t xml:space="preserve"> </w:t>
      </w:r>
      <w:r w:rsidRPr="00994BA6">
        <w:rPr>
          <w:rFonts w:ascii="Arial" w:hAnsi="Arial" w:cs="Arial"/>
          <w:sz w:val="24"/>
          <w:szCs w:val="24"/>
        </w:rPr>
        <w:t>suitabl</w:t>
      </w:r>
      <w:r w:rsidR="008B2BB5">
        <w:rPr>
          <w:rFonts w:ascii="Arial" w:hAnsi="Arial" w:cs="Arial"/>
          <w:sz w:val="24"/>
          <w:szCs w:val="24"/>
        </w:rPr>
        <w:t>y qualified and</w:t>
      </w:r>
      <w:r w:rsidRPr="00994BA6">
        <w:rPr>
          <w:rFonts w:ascii="Arial" w:hAnsi="Arial" w:cs="Arial"/>
          <w:sz w:val="24"/>
          <w:szCs w:val="24"/>
        </w:rPr>
        <w:t xml:space="preserve"> experience</w:t>
      </w:r>
      <w:r w:rsidR="008B2BB5">
        <w:rPr>
          <w:rFonts w:ascii="Arial" w:hAnsi="Arial" w:cs="Arial"/>
          <w:sz w:val="24"/>
          <w:szCs w:val="24"/>
        </w:rPr>
        <w:t>d</w:t>
      </w:r>
      <w:r w:rsidRPr="00994BA6">
        <w:rPr>
          <w:rFonts w:ascii="Arial" w:hAnsi="Arial" w:cs="Arial"/>
          <w:sz w:val="24"/>
          <w:szCs w:val="24"/>
        </w:rPr>
        <w:t>.</w:t>
      </w:r>
    </w:p>
    <w:p w:rsidR="00FE1C74" w:rsidRPr="00994BA6" w:rsidRDefault="00FE1C74"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1473E4">
        <w:rPr>
          <w:rFonts w:ascii="Arial" w:hAnsi="Arial" w:cs="Arial"/>
          <w:b/>
          <w:color w:val="0070C0"/>
          <w:sz w:val="24"/>
          <w:szCs w:val="24"/>
        </w:rPr>
        <w:t>A</w:t>
      </w:r>
      <w:r>
        <w:rPr>
          <w:rFonts w:ascii="Arial" w:hAnsi="Arial" w:cs="Arial"/>
          <w:b/>
          <w:color w:val="0070C0"/>
          <w:sz w:val="24"/>
          <w:szCs w:val="24"/>
        </w:rPr>
        <w:t>ct impartially</w:t>
      </w:r>
      <w:r w:rsidRPr="001473E4">
        <w:rPr>
          <w:rFonts w:ascii="Arial" w:hAnsi="Arial" w:cs="Arial"/>
          <w:b/>
          <w:color w:val="0070C0"/>
          <w:sz w:val="24"/>
          <w:szCs w:val="24"/>
        </w:rPr>
        <w:t>.</w:t>
      </w:r>
      <w:r w:rsidRPr="001473E4">
        <w:rPr>
          <w:rFonts w:ascii="Arial" w:hAnsi="Arial" w:cs="Arial"/>
          <w:color w:val="0070C0"/>
          <w:sz w:val="24"/>
          <w:szCs w:val="24"/>
        </w:rPr>
        <w:t xml:space="preserve"> </w:t>
      </w:r>
      <w:r w:rsidR="00B92004">
        <w:rPr>
          <w:rFonts w:ascii="Arial" w:hAnsi="Arial" w:cs="Arial"/>
          <w:sz w:val="24"/>
          <w:szCs w:val="24"/>
        </w:rPr>
        <w:t>Professional Advisors</w:t>
      </w:r>
      <w:r w:rsidR="008B2BB5">
        <w:rPr>
          <w:rFonts w:ascii="Arial" w:hAnsi="Arial" w:cs="Arial"/>
          <w:sz w:val="24"/>
          <w:szCs w:val="24"/>
        </w:rPr>
        <w:t xml:space="preserve"> </w:t>
      </w:r>
      <w:r w:rsidR="008B2BB5" w:rsidRPr="00994BA6">
        <w:rPr>
          <w:rFonts w:ascii="Arial" w:hAnsi="Arial" w:cs="Arial"/>
          <w:sz w:val="24"/>
          <w:szCs w:val="24"/>
        </w:rPr>
        <w:t>will</w:t>
      </w:r>
      <w:r w:rsidR="008B2BB5">
        <w:rPr>
          <w:rFonts w:ascii="Arial" w:hAnsi="Arial" w:cs="Arial"/>
          <w:sz w:val="24"/>
          <w:szCs w:val="24"/>
        </w:rPr>
        <w:t xml:space="preserve"> </w:t>
      </w:r>
      <w:r>
        <w:rPr>
          <w:rFonts w:ascii="Arial" w:hAnsi="Arial" w:cs="Arial"/>
          <w:sz w:val="24"/>
          <w:szCs w:val="24"/>
        </w:rPr>
        <w:t>act impartially</w:t>
      </w:r>
      <w:r w:rsidR="003D4EF8">
        <w:rPr>
          <w:rFonts w:ascii="Arial" w:hAnsi="Arial" w:cs="Arial"/>
          <w:sz w:val="24"/>
          <w:szCs w:val="24"/>
        </w:rPr>
        <w:t xml:space="preserve"> to provide honest and fair advice</w:t>
      </w:r>
      <w:r w:rsidR="00D578AF">
        <w:rPr>
          <w:rFonts w:ascii="Arial" w:hAnsi="Arial" w:cs="Arial"/>
          <w:sz w:val="24"/>
          <w:szCs w:val="24"/>
        </w:rPr>
        <w:t xml:space="preserve"> in undertaking their duties in compliance with the Procure22 processes including the P22 NEC3 Option C Project contract</w:t>
      </w:r>
      <w:r w:rsidR="008B2BB5">
        <w:rPr>
          <w:rFonts w:ascii="Arial" w:hAnsi="Arial" w:cs="Arial"/>
          <w:sz w:val="24"/>
          <w:szCs w:val="24"/>
        </w:rPr>
        <w:t xml:space="preserve"> and its</w:t>
      </w:r>
      <w:r w:rsidR="00D578AF">
        <w:rPr>
          <w:rFonts w:ascii="Arial" w:hAnsi="Arial" w:cs="Arial"/>
          <w:sz w:val="24"/>
          <w:szCs w:val="24"/>
        </w:rPr>
        <w:t xml:space="preserve"> Works and Site Information.</w:t>
      </w:r>
      <w:r>
        <w:rPr>
          <w:rFonts w:ascii="Arial" w:hAnsi="Arial" w:cs="Arial"/>
          <w:sz w:val="24"/>
          <w:szCs w:val="24"/>
        </w:rPr>
        <w:t xml:space="preserve"> They will understand the risks of not doing so.</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001B5596" w:rsidRPr="001B5596">
        <w:rPr>
          <w:rFonts w:ascii="Arial" w:hAnsi="Arial" w:cs="Arial"/>
          <w:b/>
          <w:color w:val="0070C0"/>
          <w:sz w:val="24"/>
          <w:szCs w:val="24"/>
        </w:rPr>
        <w:t>Client and Supply Chain</w:t>
      </w:r>
      <w:r w:rsidRPr="001473E4">
        <w:rPr>
          <w:rFonts w:ascii="Arial" w:hAnsi="Arial" w:cs="Arial"/>
          <w:b/>
          <w:color w:val="0070C0"/>
          <w:sz w:val="24"/>
          <w:szCs w:val="24"/>
        </w:rPr>
        <w:t xml:space="preserve">. </w:t>
      </w:r>
      <w:r w:rsidR="00B92004">
        <w:rPr>
          <w:rFonts w:ascii="Arial" w:hAnsi="Arial" w:cs="Arial"/>
          <w:sz w:val="24"/>
          <w:szCs w:val="24"/>
        </w:rPr>
        <w:t>Professional Advisors</w:t>
      </w:r>
      <w:r w:rsidR="00B92004" w:rsidRPr="00994BA6" w:rsidDel="00B92004">
        <w:rPr>
          <w:rFonts w:ascii="Arial" w:hAnsi="Arial" w:cs="Arial"/>
          <w:sz w:val="24"/>
          <w:szCs w:val="24"/>
        </w:rPr>
        <w:t xml:space="preserve"> </w:t>
      </w:r>
      <w:r w:rsidRPr="00994BA6">
        <w:rPr>
          <w:rFonts w:ascii="Arial" w:hAnsi="Arial" w:cs="Arial"/>
          <w:sz w:val="24"/>
          <w:szCs w:val="24"/>
        </w:rPr>
        <w:t>will ensu</w:t>
      </w:r>
      <w:r w:rsidR="00CF4885">
        <w:rPr>
          <w:rFonts w:ascii="Arial" w:hAnsi="Arial" w:cs="Arial"/>
          <w:sz w:val="24"/>
          <w:szCs w:val="24"/>
        </w:rPr>
        <w:t>re th</w:t>
      </w:r>
      <w:r w:rsidR="003A1DF4">
        <w:rPr>
          <w:rFonts w:ascii="Arial" w:hAnsi="Arial" w:cs="Arial"/>
          <w:sz w:val="24"/>
          <w:szCs w:val="24"/>
        </w:rPr>
        <w:t>ey are familiar with this Charter, and those of Client and Supply Chain, and comply with them</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1473E4">
        <w:rPr>
          <w:rFonts w:ascii="Arial" w:hAnsi="Arial" w:cs="Arial"/>
          <w:b/>
          <w:color w:val="0070C0"/>
          <w:sz w:val="24"/>
          <w:szCs w:val="24"/>
        </w:rPr>
        <w:t>Training.</w:t>
      </w:r>
      <w:r w:rsidRPr="001473E4">
        <w:rPr>
          <w:rFonts w:ascii="Arial" w:hAnsi="Arial" w:cs="Arial"/>
          <w:color w:val="0070C0"/>
          <w:sz w:val="24"/>
          <w:szCs w:val="24"/>
        </w:rPr>
        <w:t xml:space="preserve"> </w:t>
      </w:r>
      <w:r w:rsidR="00B92004">
        <w:rPr>
          <w:rFonts w:ascii="Arial" w:hAnsi="Arial" w:cs="Arial"/>
          <w:sz w:val="24"/>
          <w:szCs w:val="24"/>
        </w:rPr>
        <w:t>Professional Advisors</w:t>
      </w:r>
      <w:r w:rsidR="00B92004" w:rsidRPr="00994BA6" w:rsidDel="00B92004">
        <w:rPr>
          <w:rFonts w:ascii="Arial" w:hAnsi="Arial" w:cs="Arial"/>
          <w:sz w:val="24"/>
          <w:szCs w:val="24"/>
        </w:rPr>
        <w:t xml:space="preserve"> </w:t>
      </w:r>
      <w:r w:rsidRPr="00994BA6">
        <w:rPr>
          <w:rFonts w:ascii="Arial" w:hAnsi="Arial" w:cs="Arial"/>
          <w:sz w:val="24"/>
          <w:szCs w:val="24"/>
        </w:rPr>
        <w:t>will participat</w:t>
      </w:r>
      <w:r w:rsidR="00B61B7B">
        <w:rPr>
          <w:rFonts w:ascii="Arial" w:hAnsi="Arial" w:cs="Arial"/>
          <w:sz w:val="24"/>
          <w:szCs w:val="24"/>
        </w:rPr>
        <w:t>e</w:t>
      </w:r>
      <w:r w:rsidRPr="00994BA6">
        <w:rPr>
          <w:rFonts w:ascii="Arial" w:hAnsi="Arial" w:cs="Arial"/>
          <w:sz w:val="24"/>
          <w:szCs w:val="24"/>
        </w:rPr>
        <w:t xml:space="preserve"> in training required to support the delivery of a successful ProCure22 </w:t>
      </w:r>
      <w:r w:rsidR="00657F0C">
        <w:rPr>
          <w:rFonts w:ascii="Arial" w:hAnsi="Arial" w:cs="Arial"/>
          <w:sz w:val="24"/>
          <w:szCs w:val="24"/>
        </w:rPr>
        <w:t>S</w:t>
      </w:r>
      <w:r w:rsidRPr="00994BA6">
        <w:rPr>
          <w:rFonts w:ascii="Arial" w:hAnsi="Arial" w:cs="Arial"/>
          <w:sz w:val="24"/>
          <w:szCs w:val="24"/>
        </w:rPr>
        <w:t xml:space="preserve">cheme. All those involved in a </w:t>
      </w:r>
      <w:r w:rsidR="00657F0C">
        <w:rPr>
          <w:rFonts w:ascii="Arial" w:hAnsi="Arial" w:cs="Arial"/>
          <w:sz w:val="24"/>
          <w:szCs w:val="24"/>
        </w:rPr>
        <w:t>S</w:t>
      </w:r>
      <w:r w:rsidRPr="00994BA6">
        <w:rPr>
          <w:rFonts w:ascii="Arial" w:hAnsi="Arial" w:cs="Arial"/>
          <w:sz w:val="24"/>
          <w:szCs w:val="24"/>
        </w:rPr>
        <w:t xml:space="preserve">cheme will be experienced or have had training in ProCure22 </w:t>
      </w:r>
      <w:r w:rsidR="00B61B7B">
        <w:rPr>
          <w:rFonts w:ascii="Arial" w:hAnsi="Arial" w:cs="Arial"/>
          <w:sz w:val="24"/>
          <w:szCs w:val="24"/>
        </w:rPr>
        <w:t>and provisions of the</w:t>
      </w:r>
      <w:r w:rsidRPr="00994BA6">
        <w:rPr>
          <w:rFonts w:ascii="Arial" w:hAnsi="Arial" w:cs="Arial"/>
          <w:sz w:val="24"/>
          <w:szCs w:val="24"/>
        </w:rPr>
        <w:t xml:space="preserve"> NEC3 ECC option C contract.</w:t>
      </w:r>
    </w:p>
    <w:p w:rsid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1473E4">
        <w:rPr>
          <w:rFonts w:ascii="Arial" w:hAnsi="Arial" w:cs="Arial"/>
          <w:b/>
          <w:color w:val="0070C0"/>
          <w:sz w:val="24"/>
          <w:szCs w:val="24"/>
        </w:rPr>
        <w:t>Engage with the ProCure22 Implementation Advisor.</w:t>
      </w:r>
      <w:r w:rsidRPr="00994BA6">
        <w:rPr>
          <w:rFonts w:ascii="Arial" w:hAnsi="Arial" w:cs="Arial"/>
          <w:b/>
          <w:sz w:val="24"/>
          <w:szCs w:val="24"/>
        </w:rPr>
        <w:t xml:space="preserve"> </w:t>
      </w:r>
      <w:r w:rsidR="00B92004">
        <w:rPr>
          <w:rFonts w:ascii="Arial" w:hAnsi="Arial" w:cs="Arial"/>
          <w:sz w:val="24"/>
          <w:szCs w:val="24"/>
        </w:rPr>
        <w:t>Professional Advisors</w:t>
      </w:r>
      <w:r w:rsidR="00B92004" w:rsidRPr="00994BA6" w:rsidDel="00B92004">
        <w:rPr>
          <w:rFonts w:ascii="Arial" w:hAnsi="Arial" w:cs="Arial"/>
          <w:sz w:val="24"/>
          <w:szCs w:val="24"/>
        </w:rPr>
        <w:t xml:space="preserve"> </w:t>
      </w:r>
      <w:r w:rsidRPr="00994BA6">
        <w:rPr>
          <w:rFonts w:ascii="Arial" w:hAnsi="Arial" w:cs="Arial"/>
          <w:sz w:val="24"/>
          <w:szCs w:val="24"/>
        </w:rPr>
        <w:t>commit to engage with the ProCure22 I</w:t>
      </w:r>
      <w:r w:rsidR="00B61B7B">
        <w:rPr>
          <w:rFonts w:ascii="Arial" w:hAnsi="Arial" w:cs="Arial"/>
          <w:sz w:val="24"/>
          <w:szCs w:val="24"/>
        </w:rPr>
        <w:t xml:space="preserve">mplementation </w:t>
      </w:r>
      <w:r w:rsidRPr="00994BA6">
        <w:rPr>
          <w:rFonts w:ascii="Arial" w:hAnsi="Arial" w:cs="Arial"/>
          <w:sz w:val="24"/>
          <w:szCs w:val="24"/>
        </w:rPr>
        <w:t>A</w:t>
      </w:r>
      <w:r w:rsidR="00B61B7B">
        <w:rPr>
          <w:rFonts w:ascii="Arial" w:hAnsi="Arial" w:cs="Arial"/>
          <w:sz w:val="24"/>
          <w:szCs w:val="24"/>
        </w:rPr>
        <w:t>dvisors</w:t>
      </w:r>
      <w:r w:rsidRPr="00994BA6">
        <w:rPr>
          <w:rFonts w:ascii="Arial" w:hAnsi="Arial" w:cs="Arial"/>
          <w:sz w:val="24"/>
          <w:szCs w:val="24"/>
        </w:rPr>
        <w:t xml:space="preserve"> throughout the lifecycle of the </w:t>
      </w:r>
      <w:r w:rsidR="00657F0C">
        <w:rPr>
          <w:rFonts w:ascii="Arial" w:hAnsi="Arial" w:cs="Arial"/>
          <w:sz w:val="24"/>
          <w:szCs w:val="24"/>
        </w:rPr>
        <w:t>S</w:t>
      </w:r>
      <w:r w:rsidRPr="00994BA6">
        <w:rPr>
          <w:rFonts w:ascii="Arial" w:hAnsi="Arial" w:cs="Arial"/>
          <w:sz w:val="24"/>
          <w:szCs w:val="24"/>
        </w:rPr>
        <w:t>cheme.</w:t>
      </w:r>
    </w:p>
    <w:p w:rsidR="00B75EED" w:rsidRDefault="00B75EED"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1473E4">
        <w:rPr>
          <w:rFonts w:ascii="Arial" w:hAnsi="Arial" w:cs="Arial"/>
          <w:b/>
          <w:color w:val="0070C0"/>
          <w:sz w:val="24"/>
          <w:szCs w:val="24"/>
        </w:rPr>
        <w:t>Sharing information.</w:t>
      </w:r>
      <w:r w:rsidRPr="001473E4">
        <w:rPr>
          <w:rFonts w:ascii="Arial" w:hAnsi="Arial" w:cs="Arial"/>
          <w:color w:val="0070C0"/>
          <w:sz w:val="24"/>
          <w:szCs w:val="24"/>
        </w:rPr>
        <w:t xml:space="preserve"> </w:t>
      </w:r>
      <w:r>
        <w:rPr>
          <w:rFonts w:ascii="Arial" w:hAnsi="Arial" w:cs="Arial"/>
          <w:sz w:val="24"/>
          <w:szCs w:val="24"/>
        </w:rPr>
        <w:t>Professional Advisors</w:t>
      </w:r>
      <w:r w:rsidRPr="00994BA6" w:rsidDel="00B92004">
        <w:rPr>
          <w:rFonts w:ascii="Arial" w:hAnsi="Arial" w:cs="Arial"/>
          <w:sz w:val="24"/>
          <w:szCs w:val="24"/>
        </w:rPr>
        <w:t xml:space="preserve"> </w:t>
      </w:r>
      <w:r w:rsidRPr="00994BA6">
        <w:rPr>
          <w:rFonts w:ascii="Arial" w:hAnsi="Arial" w:cs="Arial"/>
          <w:sz w:val="24"/>
          <w:szCs w:val="24"/>
        </w:rPr>
        <w:t xml:space="preserve">will collaborate with </w:t>
      </w:r>
      <w:r>
        <w:rPr>
          <w:rFonts w:ascii="Arial" w:hAnsi="Arial" w:cs="Arial"/>
          <w:sz w:val="24"/>
          <w:szCs w:val="24"/>
        </w:rPr>
        <w:t xml:space="preserve">PSCP and Client </w:t>
      </w:r>
      <w:r w:rsidRPr="00994BA6">
        <w:rPr>
          <w:rFonts w:ascii="Arial" w:hAnsi="Arial" w:cs="Arial"/>
          <w:sz w:val="24"/>
          <w:szCs w:val="24"/>
        </w:rPr>
        <w:t>to provide best practice information to assist other P</w:t>
      </w:r>
      <w:r>
        <w:rPr>
          <w:rFonts w:ascii="Arial" w:hAnsi="Arial" w:cs="Arial"/>
          <w:sz w:val="24"/>
          <w:szCs w:val="24"/>
        </w:rPr>
        <w:t>roCure</w:t>
      </w:r>
      <w:r w:rsidRPr="00994BA6">
        <w:rPr>
          <w:rFonts w:ascii="Arial" w:hAnsi="Arial" w:cs="Arial"/>
          <w:sz w:val="24"/>
          <w:szCs w:val="24"/>
        </w:rPr>
        <w:t>22 Clients and suppliers.</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lastRenderedPageBreak/>
        <w:t>•</w:t>
      </w:r>
      <w:r w:rsidRPr="00AD15E1">
        <w:rPr>
          <w:rFonts w:ascii="Arial" w:hAnsi="Arial" w:cs="Arial"/>
          <w:b/>
          <w:sz w:val="24"/>
          <w:szCs w:val="24"/>
        </w:rPr>
        <w:tab/>
      </w:r>
      <w:r w:rsidRPr="001473E4">
        <w:rPr>
          <w:rFonts w:ascii="Arial" w:hAnsi="Arial" w:cs="Arial"/>
          <w:b/>
          <w:color w:val="0070C0"/>
          <w:sz w:val="24"/>
          <w:szCs w:val="24"/>
        </w:rPr>
        <w:t xml:space="preserve">Performance review. </w:t>
      </w:r>
      <w:r w:rsidR="00B92004">
        <w:rPr>
          <w:rFonts w:ascii="Arial" w:hAnsi="Arial" w:cs="Arial"/>
          <w:sz w:val="24"/>
          <w:szCs w:val="24"/>
        </w:rPr>
        <w:t>Professional Advisors</w:t>
      </w:r>
      <w:r w:rsidR="00B92004" w:rsidRPr="00994BA6" w:rsidDel="00B92004">
        <w:rPr>
          <w:rFonts w:ascii="Arial" w:hAnsi="Arial" w:cs="Arial"/>
          <w:sz w:val="24"/>
          <w:szCs w:val="24"/>
        </w:rPr>
        <w:t xml:space="preserve"> </w:t>
      </w:r>
      <w:r w:rsidRPr="00994BA6">
        <w:rPr>
          <w:rFonts w:ascii="Arial" w:hAnsi="Arial" w:cs="Arial"/>
          <w:sz w:val="24"/>
          <w:szCs w:val="24"/>
        </w:rPr>
        <w:t xml:space="preserve">will collaborate with the </w:t>
      </w:r>
      <w:r w:rsidR="001B5596">
        <w:rPr>
          <w:rFonts w:ascii="Arial" w:hAnsi="Arial" w:cs="Arial"/>
          <w:sz w:val="24"/>
          <w:szCs w:val="24"/>
        </w:rPr>
        <w:t xml:space="preserve">Client and </w:t>
      </w:r>
      <w:r w:rsidRPr="00994BA6">
        <w:rPr>
          <w:rFonts w:ascii="Arial" w:hAnsi="Arial" w:cs="Arial"/>
          <w:sz w:val="24"/>
          <w:szCs w:val="24"/>
        </w:rPr>
        <w:t xml:space="preserve">PSCP in providing ProCure22 with the KPI and benchmarking information. </w:t>
      </w:r>
      <w:r w:rsidR="00E67A64">
        <w:rPr>
          <w:rFonts w:ascii="Arial" w:hAnsi="Arial" w:cs="Arial"/>
          <w:sz w:val="24"/>
          <w:szCs w:val="24"/>
        </w:rPr>
        <w:t>C</w:t>
      </w:r>
      <w:r w:rsidRPr="00994BA6">
        <w:rPr>
          <w:rFonts w:ascii="Arial" w:hAnsi="Arial" w:cs="Arial"/>
          <w:sz w:val="24"/>
          <w:szCs w:val="24"/>
        </w:rPr>
        <w:t>ommit</w:t>
      </w:r>
      <w:r w:rsidR="00B61B7B">
        <w:rPr>
          <w:rFonts w:ascii="Arial" w:hAnsi="Arial" w:cs="Arial"/>
          <w:sz w:val="24"/>
          <w:szCs w:val="24"/>
        </w:rPr>
        <w:t>ting</w:t>
      </w:r>
      <w:r w:rsidRPr="00994BA6">
        <w:rPr>
          <w:rFonts w:ascii="Arial" w:hAnsi="Arial" w:cs="Arial"/>
          <w:sz w:val="24"/>
          <w:szCs w:val="24"/>
        </w:rPr>
        <w:t xml:space="preserve"> to participate in a 360 degree review of performance on </w:t>
      </w:r>
      <w:r w:rsidR="00657F0C">
        <w:rPr>
          <w:rFonts w:ascii="Arial" w:hAnsi="Arial" w:cs="Arial"/>
          <w:sz w:val="24"/>
          <w:szCs w:val="24"/>
        </w:rPr>
        <w:t>S</w:t>
      </w:r>
      <w:r w:rsidRPr="00994BA6">
        <w:rPr>
          <w:rFonts w:ascii="Arial" w:hAnsi="Arial" w:cs="Arial"/>
          <w:sz w:val="24"/>
          <w:szCs w:val="24"/>
        </w:rPr>
        <w:t>chemes and provide feedback to those involved.</w:t>
      </w:r>
    </w:p>
    <w:p w:rsidR="00A776FE"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bookmarkStart w:id="0" w:name="_GoBack"/>
      <w:bookmarkEnd w:id="0"/>
      <w:r w:rsidRPr="001473E4">
        <w:rPr>
          <w:rFonts w:ascii="Arial" w:hAnsi="Arial" w:cs="Arial"/>
          <w:b/>
          <w:color w:val="0070C0"/>
          <w:sz w:val="24"/>
          <w:szCs w:val="24"/>
        </w:rPr>
        <w:t>Standardisation.</w:t>
      </w:r>
      <w:r w:rsidRPr="001473E4">
        <w:rPr>
          <w:rFonts w:ascii="Arial" w:hAnsi="Arial" w:cs="Arial"/>
          <w:color w:val="0070C0"/>
          <w:sz w:val="24"/>
          <w:szCs w:val="24"/>
        </w:rPr>
        <w:t xml:space="preserve"> </w:t>
      </w:r>
      <w:r w:rsidR="00B92004">
        <w:rPr>
          <w:rFonts w:ascii="Arial" w:hAnsi="Arial" w:cs="Arial"/>
          <w:sz w:val="24"/>
          <w:szCs w:val="24"/>
        </w:rPr>
        <w:t>Professional Advisors</w:t>
      </w:r>
      <w:r w:rsidR="00B92004" w:rsidRPr="00994BA6" w:rsidDel="00B92004">
        <w:rPr>
          <w:rFonts w:ascii="Arial" w:hAnsi="Arial" w:cs="Arial"/>
          <w:sz w:val="24"/>
          <w:szCs w:val="24"/>
        </w:rPr>
        <w:t xml:space="preserve"> </w:t>
      </w:r>
      <w:r w:rsidRPr="00994BA6">
        <w:rPr>
          <w:rFonts w:ascii="Arial" w:hAnsi="Arial" w:cs="Arial"/>
          <w:sz w:val="24"/>
          <w:szCs w:val="24"/>
        </w:rPr>
        <w:t xml:space="preserve">will </w:t>
      </w:r>
      <w:r w:rsidR="00E67A64">
        <w:rPr>
          <w:rFonts w:ascii="Arial" w:hAnsi="Arial" w:cs="Arial"/>
          <w:sz w:val="24"/>
          <w:szCs w:val="24"/>
        </w:rPr>
        <w:t>support</w:t>
      </w:r>
      <w:r w:rsidR="00E67A64" w:rsidRPr="00994BA6">
        <w:rPr>
          <w:rFonts w:ascii="Arial" w:hAnsi="Arial" w:cs="Arial"/>
          <w:sz w:val="24"/>
          <w:szCs w:val="24"/>
        </w:rPr>
        <w:t xml:space="preserve"> </w:t>
      </w:r>
      <w:r w:rsidRPr="00994BA6">
        <w:rPr>
          <w:rFonts w:ascii="Arial" w:hAnsi="Arial" w:cs="Arial"/>
          <w:sz w:val="24"/>
          <w:szCs w:val="24"/>
        </w:rPr>
        <w:t xml:space="preserve">the ProCure22 </w:t>
      </w:r>
      <w:r w:rsidR="008313F5">
        <w:rPr>
          <w:rFonts w:ascii="Arial" w:hAnsi="Arial" w:cs="Arial"/>
          <w:sz w:val="24"/>
          <w:szCs w:val="24"/>
        </w:rPr>
        <w:t>Efficiency and productivity Programme (</w:t>
      </w:r>
      <w:r w:rsidRPr="00994BA6">
        <w:rPr>
          <w:rFonts w:ascii="Arial" w:hAnsi="Arial" w:cs="Arial"/>
          <w:sz w:val="24"/>
          <w:szCs w:val="24"/>
        </w:rPr>
        <w:t>initiatives of Repeatable Rooms</w:t>
      </w:r>
      <w:r w:rsidR="008313F5">
        <w:rPr>
          <w:rFonts w:ascii="Arial" w:hAnsi="Arial" w:cs="Arial"/>
          <w:sz w:val="24"/>
          <w:szCs w:val="24"/>
        </w:rPr>
        <w:t>,</w:t>
      </w:r>
      <w:r w:rsidRPr="00994BA6">
        <w:rPr>
          <w:rFonts w:ascii="Arial" w:hAnsi="Arial" w:cs="Arial"/>
          <w:sz w:val="24"/>
          <w:szCs w:val="24"/>
        </w:rPr>
        <w:t xml:space="preserve"> ProjectShare</w:t>
      </w:r>
      <w:r w:rsidR="00D27F64" w:rsidRPr="00994BA6">
        <w:rPr>
          <w:rFonts w:ascii="Arial" w:hAnsi="Arial" w:cs="Arial"/>
          <w:sz w:val="24"/>
          <w:szCs w:val="24"/>
        </w:rPr>
        <w:t xml:space="preserve">, </w:t>
      </w:r>
      <w:r w:rsidR="00D27F64">
        <w:rPr>
          <w:rFonts w:ascii="Arial" w:hAnsi="Arial" w:cs="Arial"/>
          <w:sz w:val="24"/>
          <w:szCs w:val="24"/>
        </w:rPr>
        <w:t>and</w:t>
      </w:r>
      <w:r w:rsidR="008313F5">
        <w:rPr>
          <w:rFonts w:ascii="Arial" w:hAnsi="Arial" w:cs="Arial"/>
          <w:sz w:val="24"/>
          <w:szCs w:val="24"/>
        </w:rPr>
        <w:t xml:space="preserve"> </w:t>
      </w:r>
      <w:r w:rsidRPr="00994BA6">
        <w:rPr>
          <w:rFonts w:ascii="Arial" w:hAnsi="Arial" w:cs="Arial"/>
          <w:sz w:val="24"/>
          <w:szCs w:val="24"/>
        </w:rPr>
        <w:t>the Standard Components</w:t>
      </w:r>
      <w:r w:rsidR="00D27F64">
        <w:rPr>
          <w:rFonts w:ascii="Arial" w:hAnsi="Arial" w:cs="Arial"/>
          <w:sz w:val="24"/>
          <w:szCs w:val="24"/>
        </w:rPr>
        <w:t>)</w:t>
      </w:r>
      <w:r w:rsidRPr="00994BA6">
        <w:rPr>
          <w:rFonts w:ascii="Arial" w:hAnsi="Arial" w:cs="Arial"/>
          <w:sz w:val="24"/>
          <w:szCs w:val="24"/>
        </w:rPr>
        <w:t xml:space="preserve"> </w:t>
      </w:r>
      <w:r w:rsidR="00B61B7B">
        <w:rPr>
          <w:rFonts w:ascii="Arial" w:hAnsi="Arial" w:cs="Arial"/>
          <w:sz w:val="24"/>
          <w:szCs w:val="24"/>
        </w:rPr>
        <w:t>i</w:t>
      </w:r>
      <w:r w:rsidR="008313F5">
        <w:rPr>
          <w:rFonts w:ascii="Arial" w:hAnsi="Arial" w:cs="Arial"/>
          <w:sz w:val="24"/>
          <w:szCs w:val="24"/>
        </w:rPr>
        <w:t>nformation for</w:t>
      </w:r>
      <w:r w:rsidR="00B61B7B">
        <w:rPr>
          <w:rFonts w:ascii="Arial" w:hAnsi="Arial" w:cs="Arial"/>
          <w:sz w:val="24"/>
          <w:szCs w:val="24"/>
        </w:rPr>
        <w:t xml:space="preserve"> which </w:t>
      </w:r>
      <w:r w:rsidR="00D27F64">
        <w:rPr>
          <w:rFonts w:ascii="Arial" w:hAnsi="Arial" w:cs="Arial"/>
          <w:sz w:val="24"/>
          <w:szCs w:val="24"/>
        </w:rPr>
        <w:t xml:space="preserve">is </w:t>
      </w:r>
      <w:r w:rsidR="00D27F64" w:rsidRPr="00994BA6">
        <w:rPr>
          <w:rFonts w:ascii="Arial" w:hAnsi="Arial" w:cs="Arial"/>
          <w:sz w:val="24"/>
          <w:szCs w:val="24"/>
        </w:rPr>
        <w:t>available</w:t>
      </w:r>
      <w:r w:rsidRPr="00994BA6">
        <w:rPr>
          <w:rFonts w:ascii="Arial" w:hAnsi="Arial" w:cs="Arial"/>
          <w:sz w:val="24"/>
          <w:szCs w:val="24"/>
        </w:rPr>
        <w:t xml:space="preserve"> </w:t>
      </w:r>
      <w:r w:rsidR="008313F5">
        <w:rPr>
          <w:rFonts w:ascii="Arial" w:hAnsi="Arial" w:cs="Arial"/>
          <w:sz w:val="24"/>
          <w:szCs w:val="24"/>
        </w:rPr>
        <w:t>from the ProCure22 Website</w:t>
      </w:r>
      <w:r w:rsidR="00B61B7B">
        <w:rPr>
          <w:rFonts w:ascii="Arial" w:hAnsi="Arial" w:cs="Arial"/>
          <w:sz w:val="24"/>
          <w:szCs w:val="24"/>
        </w:rPr>
        <w:t xml:space="preserve">). </w:t>
      </w:r>
      <w:r w:rsidR="00DE2513">
        <w:rPr>
          <w:rFonts w:ascii="Arial" w:hAnsi="Arial" w:cs="Arial"/>
          <w:sz w:val="24"/>
          <w:szCs w:val="24"/>
        </w:rPr>
        <w:t xml:space="preserve">The </w:t>
      </w:r>
      <w:r w:rsidR="00D27F64">
        <w:rPr>
          <w:rFonts w:ascii="Arial" w:hAnsi="Arial" w:cs="Arial"/>
          <w:sz w:val="24"/>
          <w:szCs w:val="24"/>
        </w:rPr>
        <w:t>programme provides</w:t>
      </w:r>
      <w:r w:rsidR="008313F5">
        <w:rPr>
          <w:rFonts w:ascii="Arial" w:hAnsi="Arial" w:cs="Arial"/>
          <w:sz w:val="24"/>
          <w:szCs w:val="24"/>
        </w:rPr>
        <w:t xml:space="preserve"> opportunities to achieve </w:t>
      </w:r>
      <w:r w:rsidRPr="00994BA6">
        <w:rPr>
          <w:rFonts w:ascii="Arial" w:hAnsi="Arial" w:cs="Arial"/>
          <w:sz w:val="24"/>
          <w:szCs w:val="24"/>
        </w:rPr>
        <w:t>reduc</w:t>
      </w:r>
      <w:r w:rsidR="008313F5">
        <w:rPr>
          <w:rFonts w:ascii="Arial" w:hAnsi="Arial" w:cs="Arial"/>
          <w:sz w:val="24"/>
          <w:szCs w:val="24"/>
        </w:rPr>
        <w:t>tions</w:t>
      </w:r>
      <w:r w:rsidRPr="00994BA6">
        <w:rPr>
          <w:rFonts w:ascii="Arial" w:hAnsi="Arial" w:cs="Arial"/>
          <w:sz w:val="24"/>
          <w:szCs w:val="24"/>
        </w:rPr>
        <w:t xml:space="preserve"> </w:t>
      </w:r>
      <w:r w:rsidR="002E6DB7">
        <w:rPr>
          <w:rFonts w:ascii="Arial" w:hAnsi="Arial" w:cs="Arial"/>
          <w:sz w:val="24"/>
          <w:szCs w:val="24"/>
        </w:rPr>
        <w:t xml:space="preserve">in </w:t>
      </w:r>
      <w:r w:rsidRPr="00994BA6">
        <w:rPr>
          <w:rFonts w:ascii="Arial" w:hAnsi="Arial" w:cs="Arial"/>
          <w:sz w:val="24"/>
          <w:szCs w:val="24"/>
        </w:rPr>
        <w:t xml:space="preserve">time and cost </w:t>
      </w:r>
      <w:r w:rsidR="00D27F64" w:rsidRPr="00994BA6">
        <w:rPr>
          <w:rFonts w:ascii="Arial" w:hAnsi="Arial" w:cs="Arial"/>
          <w:sz w:val="24"/>
          <w:szCs w:val="24"/>
        </w:rPr>
        <w:t>without compromising</w:t>
      </w:r>
      <w:r w:rsidR="002E6DB7">
        <w:rPr>
          <w:rFonts w:ascii="Arial" w:hAnsi="Arial" w:cs="Arial"/>
          <w:sz w:val="24"/>
          <w:szCs w:val="24"/>
        </w:rPr>
        <w:t xml:space="preserve"> </w:t>
      </w:r>
      <w:r w:rsidRPr="00994BA6">
        <w:rPr>
          <w:rFonts w:ascii="Arial" w:hAnsi="Arial" w:cs="Arial"/>
          <w:sz w:val="24"/>
          <w:szCs w:val="24"/>
        </w:rPr>
        <w:t xml:space="preserve">quality or HTM/HBN compliance. </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1473E4">
        <w:rPr>
          <w:rFonts w:ascii="Arial" w:hAnsi="Arial" w:cs="Arial"/>
          <w:b/>
          <w:color w:val="0070C0"/>
          <w:sz w:val="24"/>
          <w:szCs w:val="24"/>
        </w:rPr>
        <w:t xml:space="preserve">Building Information Management (BIM). </w:t>
      </w:r>
      <w:r w:rsidR="00B92004">
        <w:rPr>
          <w:rFonts w:ascii="Arial" w:hAnsi="Arial" w:cs="Arial"/>
          <w:sz w:val="24"/>
          <w:szCs w:val="24"/>
        </w:rPr>
        <w:t>Professional Advisors</w:t>
      </w:r>
      <w:r w:rsidR="00B92004" w:rsidRPr="00994BA6" w:rsidDel="00B92004">
        <w:rPr>
          <w:rFonts w:ascii="Arial" w:hAnsi="Arial" w:cs="Arial"/>
          <w:sz w:val="24"/>
          <w:szCs w:val="24"/>
        </w:rPr>
        <w:t xml:space="preserve"> </w:t>
      </w:r>
      <w:r w:rsidRPr="00994BA6">
        <w:rPr>
          <w:rFonts w:ascii="Arial" w:hAnsi="Arial" w:cs="Arial"/>
          <w:sz w:val="24"/>
          <w:szCs w:val="24"/>
        </w:rPr>
        <w:t xml:space="preserve">will commit to achieving Level 2 </w:t>
      </w:r>
      <w:r w:rsidR="00A776FE">
        <w:rPr>
          <w:rFonts w:ascii="Arial" w:hAnsi="Arial" w:cs="Arial"/>
          <w:sz w:val="24"/>
          <w:szCs w:val="24"/>
        </w:rPr>
        <w:t xml:space="preserve">(or whatever the Governments current requirement of public sector spending is at the time) </w:t>
      </w:r>
      <w:r w:rsidRPr="00994BA6">
        <w:rPr>
          <w:rFonts w:ascii="Arial" w:hAnsi="Arial" w:cs="Arial"/>
          <w:sz w:val="24"/>
          <w:szCs w:val="24"/>
        </w:rPr>
        <w:t>BIM implementation on all projects</w:t>
      </w:r>
      <w:r w:rsidR="002E6DB7">
        <w:rPr>
          <w:rFonts w:ascii="Arial" w:hAnsi="Arial" w:cs="Arial"/>
          <w:sz w:val="24"/>
          <w:szCs w:val="24"/>
        </w:rPr>
        <w:t xml:space="preserve"> (BIM = the use of digital data to procure, deliver, operate and dispose of facilities</w:t>
      </w:r>
      <w:r w:rsidRPr="00994BA6">
        <w:rPr>
          <w:rFonts w:ascii="Arial" w:hAnsi="Arial" w:cs="Arial"/>
          <w:sz w:val="24"/>
          <w:szCs w:val="24"/>
        </w:rPr>
        <w:t>.</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00E67A64">
        <w:rPr>
          <w:rFonts w:ascii="Arial" w:hAnsi="Arial" w:cs="Arial"/>
          <w:b/>
          <w:color w:val="0070C0"/>
          <w:sz w:val="24"/>
          <w:szCs w:val="24"/>
        </w:rPr>
        <w:t>BSRIA</w:t>
      </w:r>
      <w:r w:rsidR="00E67A64" w:rsidRPr="001473E4">
        <w:rPr>
          <w:rFonts w:ascii="Arial" w:hAnsi="Arial" w:cs="Arial"/>
          <w:b/>
          <w:color w:val="0070C0"/>
          <w:sz w:val="24"/>
          <w:szCs w:val="24"/>
        </w:rPr>
        <w:t xml:space="preserve"> </w:t>
      </w:r>
      <w:r w:rsidRPr="001473E4">
        <w:rPr>
          <w:rFonts w:ascii="Arial" w:hAnsi="Arial" w:cs="Arial"/>
          <w:b/>
          <w:color w:val="0070C0"/>
          <w:sz w:val="24"/>
          <w:szCs w:val="24"/>
        </w:rPr>
        <w:t>Soft Landings.</w:t>
      </w:r>
      <w:r w:rsidRPr="001473E4">
        <w:rPr>
          <w:rFonts w:ascii="Arial" w:hAnsi="Arial" w:cs="Arial"/>
          <w:color w:val="0070C0"/>
          <w:sz w:val="24"/>
          <w:szCs w:val="24"/>
        </w:rPr>
        <w:t xml:space="preserve"> </w:t>
      </w:r>
      <w:r w:rsidR="00B92004">
        <w:rPr>
          <w:rFonts w:ascii="Arial" w:hAnsi="Arial" w:cs="Arial"/>
          <w:sz w:val="24"/>
          <w:szCs w:val="24"/>
        </w:rPr>
        <w:t>Professional Advisors</w:t>
      </w:r>
      <w:r w:rsidR="00B92004" w:rsidRPr="00994BA6" w:rsidDel="00B92004">
        <w:rPr>
          <w:rFonts w:ascii="Arial" w:hAnsi="Arial" w:cs="Arial"/>
          <w:sz w:val="24"/>
          <w:szCs w:val="24"/>
        </w:rPr>
        <w:t xml:space="preserve"> </w:t>
      </w:r>
      <w:r w:rsidRPr="00994BA6">
        <w:rPr>
          <w:rFonts w:ascii="Arial" w:hAnsi="Arial" w:cs="Arial"/>
          <w:sz w:val="24"/>
          <w:szCs w:val="24"/>
        </w:rPr>
        <w:t xml:space="preserve">will commit to the </w:t>
      </w:r>
      <w:r w:rsidR="00E67A64">
        <w:rPr>
          <w:rFonts w:ascii="Arial" w:hAnsi="Arial" w:cs="Arial"/>
          <w:sz w:val="24"/>
          <w:szCs w:val="24"/>
        </w:rPr>
        <w:t>ProCureP22 Soft Landings</w:t>
      </w:r>
      <w:r w:rsidRPr="00994BA6">
        <w:rPr>
          <w:rFonts w:ascii="Arial" w:hAnsi="Arial" w:cs="Arial"/>
          <w:sz w:val="24"/>
          <w:szCs w:val="24"/>
        </w:rPr>
        <w:t xml:space="preserve"> </w:t>
      </w:r>
      <w:r w:rsidR="002E6DB7">
        <w:rPr>
          <w:rFonts w:ascii="Arial" w:hAnsi="Arial" w:cs="Arial"/>
          <w:sz w:val="24"/>
          <w:szCs w:val="24"/>
        </w:rPr>
        <w:t>process</w:t>
      </w:r>
      <w:r w:rsidRPr="00994BA6">
        <w:rPr>
          <w:rFonts w:ascii="Arial" w:hAnsi="Arial" w:cs="Arial"/>
          <w:sz w:val="24"/>
          <w:szCs w:val="24"/>
        </w:rPr>
        <w:t xml:space="preserve"> with a view to improving performance of asset delivery and operation. This will include Post O</w:t>
      </w:r>
      <w:r w:rsidR="00A776FE">
        <w:rPr>
          <w:rFonts w:ascii="Arial" w:hAnsi="Arial" w:cs="Arial"/>
          <w:sz w:val="24"/>
          <w:szCs w:val="24"/>
        </w:rPr>
        <w:t xml:space="preserve">ccupancy </w:t>
      </w:r>
      <w:r w:rsidRPr="00994BA6">
        <w:rPr>
          <w:rFonts w:ascii="Arial" w:hAnsi="Arial" w:cs="Arial"/>
          <w:sz w:val="24"/>
          <w:szCs w:val="24"/>
        </w:rPr>
        <w:t xml:space="preserve">Evaluations </w:t>
      </w:r>
      <w:r w:rsidR="00E67A64" w:rsidRPr="00994BA6">
        <w:rPr>
          <w:rFonts w:ascii="Arial" w:hAnsi="Arial" w:cs="Arial"/>
          <w:sz w:val="24"/>
          <w:szCs w:val="24"/>
        </w:rPr>
        <w:t xml:space="preserve">for the project </w:t>
      </w:r>
      <w:r w:rsidRPr="00994BA6">
        <w:rPr>
          <w:rFonts w:ascii="Arial" w:hAnsi="Arial" w:cs="Arial"/>
          <w:sz w:val="24"/>
          <w:szCs w:val="24"/>
        </w:rPr>
        <w:t xml:space="preserve">(at months 12, 24 and 36 after </w:t>
      </w:r>
      <w:r w:rsidR="00D27F64">
        <w:rPr>
          <w:rFonts w:ascii="Arial" w:hAnsi="Arial" w:cs="Arial"/>
          <w:sz w:val="24"/>
          <w:szCs w:val="24"/>
        </w:rPr>
        <w:t>C</w:t>
      </w:r>
      <w:r w:rsidRPr="00994BA6">
        <w:rPr>
          <w:rFonts w:ascii="Arial" w:hAnsi="Arial" w:cs="Arial"/>
          <w:sz w:val="24"/>
          <w:szCs w:val="24"/>
        </w:rPr>
        <w:t xml:space="preserve">ompletion) to measure and optimize asset performance and embed lessons learnt </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1473E4">
        <w:rPr>
          <w:rFonts w:ascii="Arial" w:hAnsi="Arial" w:cs="Arial"/>
          <w:b/>
          <w:color w:val="0070C0"/>
          <w:sz w:val="24"/>
          <w:szCs w:val="24"/>
        </w:rPr>
        <w:t>Post Project Evaluation.</w:t>
      </w:r>
      <w:r w:rsidRPr="001473E4">
        <w:rPr>
          <w:rFonts w:ascii="Arial" w:hAnsi="Arial" w:cs="Arial"/>
          <w:color w:val="0070C0"/>
          <w:sz w:val="24"/>
          <w:szCs w:val="24"/>
        </w:rPr>
        <w:t xml:space="preserve"> </w:t>
      </w:r>
      <w:r w:rsidR="00B92004">
        <w:rPr>
          <w:rFonts w:ascii="Arial" w:hAnsi="Arial" w:cs="Arial"/>
          <w:sz w:val="24"/>
          <w:szCs w:val="24"/>
        </w:rPr>
        <w:t>Professional Advisors</w:t>
      </w:r>
      <w:r w:rsidR="00B92004" w:rsidRPr="00994BA6" w:rsidDel="00B92004">
        <w:rPr>
          <w:rFonts w:ascii="Arial" w:hAnsi="Arial" w:cs="Arial"/>
          <w:sz w:val="24"/>
          <w:szCs w:val="24"/>
        </w:rPr>
        <w:t xml:space="preserve"> </w:t>
      </w:r>
      <w:r w:rsidRPr="00994BA6">
        <w:rPr>
          <w:rFonts w:ascii="Arial" w:hAnsi="Arial" w:cs="Arial"/>
          <w:sz w:val="24"/>
          <w:szCs w:val="24"/>
        </w:rPr>
        <w:t xml:space="preserve">will commit to </w:t>
      </w:r>
      <w:r w:rsidR="00C83F90">
        <w:rPr>
          <w:rFonts w:ascii="Arial" w:hAnsi="Arial" w:cs="Arial"/>
          <w:sz w:val="24"/>
          <w:szCs w:val="24"/>
        </w:rPr>
        <w:t xml:space="preserve">engaging in </w:t>
      </w:r>
      <w:r w:rsidRPr="00994BA6">
        <w:rPr>
          <w:rFonts w:ascii="Arial" w:hAnsi="Arial" w:cs="Arial"/>
          <w:sz w:val="24"/>
          <w:szCs w:val="24"/>
        </w:rPr>
        <w:t>evaluat</w:t>
      </w:r>
      <w:r w:rsidR="00C83F90">
        <w:rPr>
          <w:rFonts w:ascii="Arial" w:hAnsi="Arial" w:cs="Arial"/>
          <w:sz w:val="24"/>
          <w:szCs w:val="24"/>
        </w:rPr>
        <w:t>ion of</w:t>
      </w:r>
      <w:r w:rsidRPr="00994BA6">
        <w:rPr>
          <w:rFonts w:ascii="Arial" w:hAnsi="Arial" w:cs="Arial"/>
          <w:sz w:val="24"/>
          <w:szCs w:val="24"/>
        </w:rPr>
        <w:t xml:space="preserve"> the completed project within 6 months of </w:t>
      </w:r>
      <w:r w:rsidR="00DE2513">
        <w:rPr>
          <w:rFonts w:ascii="Arial" w:hAnsi="Arial" w:cs="Arial"/>
          <w:sz w:val="24"/>
          <w:szCs w:val="24"/>
        </w:rPr>
        <w:t>C</w:t>
      </w:r>
      <w:r w:rsidRPr="00994BA6">
        <w:rPr>
          <w:rFonts w:ascii="Arial" w:hAnsi="Arial" w:cs="Arial"/>
          <w:sz w:val="24"/>
          <w:szCs w:val="24"/>
        </w:rPr>
        <w:t xml:space="preserve">ompletion, with a view to illuminating best practice and identifying areas for improvement. PPE’s are to be shared via ProjectShare (they can be anonymised if you wish) so that lessons from your project can be used to benefit future projects.    </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1473E4">
        <w:rPr>
          <w:rFonts w:ascii="Arial" w:hAnsi="Arial" w:cs="Arial"/>
          <w:b/>
          <w:color w:val="0070C0"/>
          <w:sz w:val="24"/>
          <w:szCs w:val="24"/>
        </w:rPr>
        <w:t>Measuring outcomes.</w:t>
      </w:r>
      <w:r w:rsidRPr="001473E4">
        <w:rPr>
          <w:rFonts w:ascii="Arial" w:hAnsi="Arial" w:cs="Arial"/>
          <w:color w:val="0070C0"/>
          <w:sz w:val="24"/>
          <w:szCs w:val="24"/>
        </w:rPr>
        <w:t xml:space="preserve"> </w:t>
      </w:r>
      <w:r w:rsidR="00B92004">
        <w:rPr>
          <w:rFonts w:ascii="Arial" w:hAnsi="Arial" w:cs="Arial"/>
          <w:sz w:val="24"/>
          <w:szCs w:val="24"/>
        </w:rPr>
        <w:t>Professional Advisors</w:t>
      </w:r>
      <w:r w:rsidR="00B92004" w:rsidRPr="00994BA6" w:rsidDel="00B92004">
        <w:rPr>
          <w:rFonts w:ascii="Arial" w:hAnsi="Arial" w:cs="Arial"/>
          <w:sz w:val="24"/>
          <w:szCs w:val="24"/>
        </w:rPr>
        <w:t xml:space="preserve"> </w:t>
      </w:r>
      <w:r w:rsidR="00FE1C74">
        <w:rPr>
          <w:rFonts w:ascii="Arial" w:hAnsi="Arial" w:cs="Arial"/>
          <w:sz w:val="24"/>
          <w:szCs w:val="24"/>
        </w:rPr>
        <w:t>will</w:t>
      </w:r>
      <w:r w:rsidRPr="00994BA6">
        <w:rPr>
          <w:rFonts w:ascii="Arial" w:hAnsi="Arial" w:cs="Arial"/>
          <w:sz w:val="24"/>
          <w:szCs w:val="24"/>
        </w:rPr>
        <w:t xml:space="preserve"> </w:t>
      </w:r>
      <w:r w:rsidR="00C83F90">
        <w:rPr>
          <w:rFonts w:ascii="Arial" w:hAnsi="Arial" w:cs="Arial"/>
          <w:sz w:val="24"/>
          <w:szCs w:val="24"/>
        </w:rPr>
        <w:t xml:space="preserve">engage in </w:t>
      </w:r>
      <w:r w:rsidR="00D27F64" w:rsidRPr="00994BA6">
        <w:rPr>
          <w:rFonts w:ascii="Arial" w:hAnsi="Arial" w:cs="Arial"/>
          <w:sz w:val="24"/>
          <w:szCs w:val="24"/>
        </w:rPr>
        <w:t>measur</w:t>
      </w:r>
      <w:r w:rsidR="00D27F64">
        <w:rPr>
          <w:rFonts w:ascii="Arial" w:hAnsi="Arial" w:cs="Arial"/>
          <w:sz w:val="24"/>
          <w:szCs w:val="24"/>
        </w:rPr>
        <w:t>ement</w:t>
      </w:r>
      <w:r w:rsidR="00C83F90">
        <w:rPr>
          <w:rFonts w:ascii="Arial" w:hAnsi="Arial" w:cs="Arial"/>
          <w:sz w:val="24"/>
          <w:szCs w:val="24"/>
        </w:rPr>
        <w:t xml:space="preserve"> of</w:t>
      </w:r>
      <w:r w:rsidRPr="00994BA6">
        <w:rPr>
          <w:rFonts w:ascii="Arial" w:hAnsi="Arial" w:cs="Arial"/>
          <w:sz w:val="24"/>
          <w:szCs w:val="24"/>
        </w:rPr>
        <w:t xml:space="preserve"> the outcomes for end-users and the benefits that have been achieved by delivering the </w:t>
      </w:r>
      <w:r w:rsidR="00955BCE">
        <w:rPr>
          <w:rFonts w:ascii="Arial" w:hAnsi="Arial" w:cs="Arial"/>
          <w:sz w:val="24"/>
          <w:szCs w:val="24"/>
        </w:rPr>
        <w:t>S</w:t>
      </w:r>
      <w:r w:rsidRPr="00994BA6">
        <w:rPr>
          <w:rFonts w:ascii="Arial" w:hAnsi="Arial" w:cs="Arial"/>
          <w:sz w:val="24"/>
          <w:szCs w:val="24"/>
        </w:rPr>
        <w:t>cheme and using the ProCure22 process.</w:t>
      </w:r>
    </w:p>
    <w:p w:rsidR="008E4DAE" w:rsidRDefault="00994BA6" w:rsidP="008E4DAE">
      <w:pPr>
        <w:ind w:left="426" w:hanging="426"/>
        <w:rPr>
          <w:rFonts w:ascii="Arial" w:hAnsi="Arial" w:cs="Arial"/>
          <w:b/>
          <w:color w:val="FF0000"/>
          <w:sz w:val="24"/>
          <w:szCs w:val="24"/>
        </w:rPr>
      </w:pPr>
      <w:r w:rsidRPr="00AD15E1">
        <w:rPr>
          <w:rFonts w:ascii="Arial" w:hAnsi="Arial" w:cs="Arial"/>
          <w:b/>
          <w:sz w:val="24"/>
          <w:szCs w:val="24"/>
        </w:rPr>
        <w:t>•</w:t>
      </w:r>
      <w:r w:rsidRPr="00AD15E1">
        <w:rPr>
          <w:rFonts w:ascii="Arial" w:hAnsi="Arial" w:cs="Arial"/>
          <w:b/>
          <w:sz w:val="24"/>
          <w:szCs w:val="24"/>
        </w:rPr>
        <w:tab/>
      </w:r>
      <w:r w:rsidRPr="001473E4">
        <w:rPr>
          <w:rFonts w:ascii="Arial" w:hAnsi="Arial" w:cs="Arial"/>
          <w:b/>
          <w:color w:val="0070C0"/>
          <w:sz w:val="24"/>
          <w:szCs w:val="24"/>
        </w:rPr>
        <w:t>Sustainable construction.</w:t>
      </w:r>
      <w:r w:rsidRPr="001473E4">
        <w:rPr>
          <w:rFonts w:ascii="Arial" w:hAnsi="Arial" w:cs="Arial"/>
          <w:color w:val="0070C0"/>
          <w:sz w:val="24"/>
          <w:szCs w:val="24"/>
        </w:rPr>
        <w:t xml:space="preserve"> </w:t>
      </w:r>
      <w:r w:rsidR="00B92004">
        <w:rPr>
          <w:rFonts w:ascii="Arial" w:hAnsi="Arial" w:cs="Arial"/>
          <w:sz w:val="24"/>
          <w:szCs w:val="24"/>
        </w:rPr>
        <w:t>Professional Advisors</w:t>
      </w:r>
      <w:r w:rsidR="00B92004" w:rsidRPr="00994BA6" w:rsidDel="00B92004">
        <w:rPr>
          <w:rFonts w:ascii="Arial" w:hAnsi="Arial" w:cs="Arial"/>
          <w:sz w:val="24"/>
          <w:szCs w:val="24"/>
        </w:rPr>
        <w:t xml:space="preserve"> </w:t>
      </w:r>
      <w:r w:rsidRPr="00994BA6">
        <w:rPr>
          <w:rFonts w:ascii="Arial" w:hAnsi="Arial" w:cs="Arial"/>
          <w:sz w:val="24"/>
          <w:szCs w:val="24"/>
        </w:rPr>
        <w:t xml:space="preserve">will commit to </w:t>
      </w:r>
      <w:r w:rsidR="00DE2513">
        <w:rPr>
          <w:rFonts w:ascii="Arial" w:hAnsi="Arial" w:cs="Arial"/>
          <w:sz w:val="24"/>
          <w:szCs w:val="24"/>
        </w:rPr>
        <w:t xml:space="preserve">sustainable </w:t>
      </w:r>
      <w:r w:rsidRPr="00994BA6">
        <w:rPr>
          <w:rFonts w:ascii="Arial" w:hAnsi="Arial" w:cs="Arial"/>
          <w:sz w:val="24"/>
          <w:szCs w:val="24"/>
        </w:rPr>
        <w:t>manag</w:t>
      </w:r>
      <w:r w:rsidR="00DE2513">
        <w:rPr>
          <w:rFonts w:ascii="Arial" w:hAnsi="Arial" w:cs="Arial"/>
          <w:sz w:val="24"/>
          <w:szCs w:val="24"/>
        </w:rPr>
        <w:t>em</w:t>
      </w:r>
      <w:r w:rsidRPr="00994BA6">
        <w:rPr>
          <w:rFonts w:ascii="Arial" w:hAnsi="Arial" w:cs="Arial"/>
          <w:sz w:val="24"/>
          <w:szCs w:val="24"/>
        </w:rPr>
        <w:t>e</w:t>
      </w:r>
      <w:r w:rsidR="00DE2513">
        <w:rPr>
          <w:rFonts w:ascii="Arial" w:hAnsi="Arial" w:cs="Arial"/>
          <w:sz w:val="24"/>
          <w:szCs w:val="24"/>
        </w:rPr>
        <w:t>nt</w:t>
      </w:r>
      <w:r w:rsidRPr="00994BA6">
        <w:rPr>
          <w:rFonts w:ascii="Arial" w:hAnsi="Arial" w:cs="Arial"/>
          <w:sz w:val="24"/>
          <w:szCs w:val="24"/>
        </w:rPr>
        <w:t xml:space="preserve"> </w:t>
      </w:r>
      <w:r w:rsidR="00DE2513">
        <w:rPr>
          <w:rFonts w:ascii="Arial" w:hAnsi="Arial" w:cs="Arial"/>
          <w:sz w:val="24"/>
          <w:szCs w:val="24"/>
        </w:rPr>
        <w:t xml:space="preserve">of </w:t>
      </w:r>
      <w:r w:rsidRPr="00994BA6">
        <w:rPr>
          <w:rFonts w:ascii="Arial" w:hAnsi="Arial" w:cs="Arial"/>
          <w:sz w:val="24"/>
          <w:szCs w:val="24"/>
        </w:rPr>
        <w:t xml:space="preserve">the </w:t>
      </w:r>
      <w:r w:rsidR="00955BCE">
        <w:rPr>
          <w:rFonts w:ascii="Arial" w:hAnsi="Arial" w:cs="Arial"/>
          <w:sz w:val="24"/>
          <w:szCs w:val="24"/>
        </w:rPr>
        <w:t>S</w:t>
      </w:r>
      <w:r w:rsidRPr="00994BA6">
        <w:rPr>
          <w:rFonts w:ascii="Arial" w:hAnsi="Arial" w:cs="Arial"/>
          <w:sz w:val="24"/>
          <w:szCs w:val="24"/>
        </w:rPr>
        <w:t xml:space="preserve">cheme and place an expectation on the Supply Chain to do the same. Where possible they must employ green technologies and innovation in the design of a </w:t>
      </w:r>
      <w:r w:rsidR="00955BCE">
        <w:rPr>
          <w:rFonts w:ascii="Arial" w:hAnsi="Arial" w:cs="Arial"/>
          <w:sz w:val="24"/>
          <w:szCs w:val="24"/>
        </w:rPr>
        <w:t>S</w:t>
      </w:r>
      <w:r w:rsidRPr="00994BA6">
        <w:rPr>
          <w:rFonts w:ascii="Arial" w:hAnsi="Arial" w:cs="Arial"/>
          <w:sz w:val="24"/>
          <w:szCs w:val="24"/>
        </w:rPr>
        <w:t>cheme.</w:t>
      </w:r>
      <w:r w:rsidR="001B5596" w:rsidRPr="001B5596">
        <w:rPr>
          <w:rFonts w:ascii="Arial" w:hAnsi="Arial" w:cs="Arial"/>
          <w:b/>
          <w:color w:val="FF0000"/>
          <w:sz w:val="24"/>
          <w:szCs w:val="24"/>
        </w:rPr>
        <w:t xml:space="preserve"> </w:t>
      </w:r>
    </w:p>
    <w:p w:rsidR="008E4DAE" w:rsidRPr="008E4DAE" w:rsidRDefault="008E4DAE" w:rsidP="008E4DAE">
      <w:pPr>
        <w:ind w:left="426" w:hanging="426"/>
        <w:rPr>
          <w:rFonts w:ascii="Arial" w:hAnsi="Arial" w:cs="Arial"/>
          <w:b/>
          <w:color w:val="FF0000"/>
          <w:sz w:val="24"/>
          <w:szCs w:val="24"/>
        </w:rPr>
      </w:pPr>
      <w:r w:rsidRPr="00AD15E1">
        <w:rPr>
          <w:rFonts w:ascii="Arial" w:hAnsi="Arial" w:cs="Arial"/>
          <w:b/>
          <w:sz w:val="24"/>
          <w:szCs w:val="24"/>
        </w:rPr>
        <w:t>•</w:t>
      </w:r>
      <w:r w:rsidRPr="00AD15E1">
        <w:rPr>
          <w:rFonts w:ascii="Arial" w:hAnsi="Arial" w:cs="Arial"/>
          <w:b/>
          <w:sz w:val="24"/>
          <w:szCs w:val="24"/>
        </w:rPr>
        <w:tab/>
      </w:r>
      <w:r>
        <w:rPr>
          <w:rFonts w:ascii="Arial" w:hAnsi="Arial" w:cs="Arial"/>
          <w:b/>
          <w:color w:val="0070C0"/>
          <w:sz w:val="24"/>
          <w:szCs w:val="24"/>
        </w:rPr>
        <w:t>User involvement</w:t>
      </w:r>
      <w:r w:rsidRPr="001473E4">
        <w:rPr>
          <w:rFonts w:ascii="Arial" w:hAnsi="Arial" w:cs="Arial"/>
          <w:b/>
          <w:color w:val="0070C0"/>
          <w:sz w:val="24"/>
          <w:szCs w:val="24"/>
        </w:rPr>
        <w:t>.</w:t>
      </w:r>
      <w:r w:rsidRPr="001473E4">
        <w:rPr>
          <w:rFonts w:ascii="Arial" w:hAnsi="Arial" w:cs="Arial"/>
          <w:color w:val="0070C0"/>
          <w:sz w:val="24"/>
          <w:szCs w:val="24"/>
        </w:rPr>
        <w:t xml:space="preserve"> </w:t>
      </w:r>
      <w:r w:rsidR="00B92004">
        <w:rPr>
          <w:rFonts w:ascii="Arial" w:hAnsi="Arial" w:cs="Arial"/>
          <w:sz w:val="24"/>
          <w:szCs w:val="24"/>
        </w:rPr>
        <w:t>Professional Advisors</w:t>
      </w:r>
      <w:r w:rsidR="00B92004" w:rsidRPr="008E4DAE" w:rsidDel="00B92004">
        <w:rPr>
          <w:rFonts w:ascii="Arial" w:hAnsi="Arial" w:cs="Arial"/>
          <w:sz w:val="24"/>
          <w:szCs w:val="24"/>
        </w:rPr>
        <w:t xml:space="preserve"> </w:t>
      </w:r>
      <w:r w:rsidRPr="008E4DAE">
        <w:rPr>
          <w:rFonts w:ascii="Arial" w:hAnsi="Arial" w:cs="Arial"/>
          <w:sz w:val="24"/>
          <w:szCs w:val="24"/>
        </w:rPr>
        <w:t xml:space="preserve">will ensure that end-users are consulted and engaged in the Scheme development process. This includes managing </w:t>
      </w:r>
      <w:r w:rsidR="00DE2513">
        <w:rPr>
          <w:rFonts w:ascii="Arial" w:hAnsi="Arial" w:cs="Arial"/>
          <w:sz w:val="24"/>
          <w:szCs w:val="24"/>
        </w:rPr>
        <w:t>end-user</w:t>
      </w:r>
      <w:r w:rsidR="00DE2513" w:rsidRPr="008E4DAE">
        <w:rPr>
          <w:rFonts w:ascii="Arial" w:hAnsi="Arial" w:cs="Arial"/>
          <w:sz w:val="24"/>
          <w:szCs w:val="24"/>
        </w:rPr>
        <w:t xml:space="preserve"> </w:t>
      </w:r>
      <w:r w:rsidRPr="008E4DAE">
        <w:rPr>
          <w:rFonts w:ascii="Arial" w:hAnsi="Arial" w:cs="Arial"/>
          <w:sz w:val="24"/>
          <w:szCs w:val="24"/>
        </w:rPr>
        <w:t>expectations and ensuring that they are involved in the evaluation of the Scheme after delivery.</w:t>
      </w:r>
    </w:p>
    <w:sectPr w:rsidR="008E4DAE" w:rsidRPr="008E4DA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1ED" w:rsidRDefault="00E811ED" w:rsidP="00994BA6">
      <w:pPr>
        <w:spacing w:after="0" w:line="240" w:lineRule="auto"/>
      </w:pPr>
      <w:r>
        <w:separator/>
      </w:r>
    </w:p>
  </w:endnote>
  <w:endnote w:type="continuationSeparator" w:id="0">
    <w:p w:rsidR="00E811ED" w:rsidRDefault="00E811ED" w:rsidP="00994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418265"/>
      <w:docPartObj>
        <w:docPartGallery w:val="Page Numbers (Bottom of Page)"/>
        <w:docPartUnique/>
      </w:docPartObj>
    </w:sdtPr>
    <w:sdtEndPr/>
    <w:sdtContent>
      <w:sdt>
        <w:sdtPr>
          <w:id w:val="-1669238322"/>
          <w:docPartObj>
            <w:docPartGallery w:val="Page Numbers (Top of Page)"/>
            <w:docPartUnique/>
          </w:docPartObj>
        </w:sdtPr>
        <w:sdtEndPr/>
        <w:sdtContent>
          <w:p w:rsidR="00657F0C" w:rsidRDefault="00657F0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75EE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5EED">
              <w:rPr>
                <w:b/>
                <w:bCs/>
                <w:noProof/>
              </w:rPr>
              <w:t>2</w:t>
            </w:r>
            <w:r>
              <w:rPr>
                <w:b/>
                <w:bCs/>
                <w:sz w:val="24"/>
                <w:szCs w:val="24"/>
              </w:rPr>
              <w:fldChar w:fldCharType="end"/>
            </w:r>
          </w:p>
        </w:sdtContent>
      </w:sdt>
    </w:sdtContent>
  </w:sdt>
  <w:p w:rsidR="00657F0C" w:rsidRDefault="00657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1ED" w:rsidRDefault="00E811ED" w:rsidP="00994BA6">
      <w:pPr>
        <w:spacing w:after="0" w:line="240" w:lineRule="auto"/>
      </w:pPr>
      <w:r>
        <w:separator/>
      </w:r>
    </w:p>
  </w:footnote>
  <w:footnote w:type="continuationSeparator" w:id="0">
    <w:p w:rsidR="00E811ED" w:rsidRDefault="00E811ED" w:rsidP="00994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516" w:rsidRDefault="00023E0B" w:rsidP="008F7D5E">
    <w:pPr>
      <w:spacing w:after="0"/>
      <w:jc w:val="center"/>
      <w:rPr>
        <w:rFonts w:ascii="Arial" w:hAnsi="Arial" w:cs="Arial"/>
        <w:b/>
        <w:color w:val="0070C0"/>
        <w:sz w:val="48"/>
        <w:szCs w:val="48"/>
      </w:rPr>
    </w:pPr>
    <w:r>
      <w:rPr>
        <w:rFonts w:ascii="Arial" w:hAnsi="Arial" w:cs="Arial"/>
        <w:b/>
        <w:color w:val="0070C0"/>
        <w:sz w:val="48"/>
        <w:szCs w:val="48"/>
      </w:rPr>
      <w:t>ProCure22</w:t>
    </w:r>
    <w:r w:rsidR="008F7D5E">
      <w:rPr>
        <w:rFonts w:ascii="Arial" w:hAnsi="Arial" w:cs="Arial"/>
        <w:b/>
        <w:color w:val="0070C0"/>
        <w:sz w:val="48"/>
        <w:szCs w:val="48"/>
      </w:rPr>
      <w:t xml:space="preserve"> CHARTER</w:t>
    </w:r>
    <w:r>
      <w:rPr>
        <w:rFonts w:ascii="Arial" w:hAnsi="Arial" w:cs="Arial"/>
        <w:b/>
        <w:color w:val="0070C0"/>
        <w:sz w:val="48"/>
        <w:szCs w:val="48"/>
      </w:rPr>
      <w:t xml:space="preserve">: </w:t>
    </w:r>
    <w:r w:rsidR="00063766" w:rsidRPr="00063766">
      <w:rPr>
        <w:rFonts w:ascii="Arial" w:hAnsi="Arial" w:cs="Arial"/>
        <w:b/>
        <w:color w:val="0070C0"/>
        <w:sz w:val="48"/>
        <w:szCs w:val="48"/>
      </w:rPr>
      <w:t>P</w:t>
    </w:r>
    <w:r w:rsidR="00063766">
      <w:rPr>
        <w:rFonts w:ascii="Arial" w:hAnsi="Arial" w:cs="Arial"/>
        <w:b/>
        <w:color w:val="0070C0"/>
        <w:sz w:val="48"/>
        <w:szCs w:val="48"/>
      </w:rPr>
      <w:t>ROFESSIONAL</w:t>
    </w:r>
    <w:r w:rsidR="00063766" w:rsidRPr="00063766">
      <w:rPr>
        <w:rFonts w:ascii="Arial" w:hAnsi="Arial" w:cs="Arial"/>
        <w:b/>
        <w:color w:val="0070C0"/>
        <w:sz w:val="48"/>
        <w:szCs w:val="48"/>
      </w:rPr>
      <w:t xml:space="preserve"> A</w:t>
    </w:r>
    <w:r w:rsidR="00063766">
      <w:rPr>
        <w:rFonts w:ascii="Arial" w:hAnsi="Arial" w:cs="Arial"/>
        <w:b/>
        <w:color w:val="0070C0"/>
        <w:sz w:val="48"/>
        <w:szCs w:val="48"/>
      </w:rPr>
      <w:t>DVISORS</w:t>
    </w:r>
    <w:r w:rsidR="008F7D5E">
      <w:rPr>
        <w:rFonts w:ascii="Arial" w:hAnsi="Arial" w:cs="Arial"/>
        <w:b/>
        <w:color w:val="0070C0"/>
        <w:sz w:val="48"/>
        <w:szCs w:val="48"/>
      </w:rPr>
      <w:t>*</w:t>
    </w:r>
    <w:r w:rsidR="00063766" w:rsidRPr="00063766">
      <w:rPr>
        <w:rFonts w:ascii="Arial" w:hAnsi="Arial" w:cs="Arial"/>
        <w:b/>
        <w:color w:val="0070C0"/>
        <w:sz w:val="48"/>
        <w:szCs w:val="48"/>
      </w:rPr>
      <w:t xml:space="preserve"> </w:t>
    </w:r>
    <w:r w:rsidR="00063766">
      <w:rPr>
        <w:rFonts w:ascii="Arial" w:hAnsi="Arial" w:cs="Arial"/>
        <w:b/>
        <w:color w:val="0070C0"/>
        <w:sz w:val="48"/>
        <w:szCs w:val="48"/>
      </w:rPr>
      <w:t>APPOINTED</w:t>
    </w:r>
    <w:r w:rsidR="00063766" w:rsidRPr="00063766">
      <w:rPr>
        <w:rFonts w:ascii="Arial" w:hAnsi="Arial" w:cs="Arial"/>
        <w:b/>
        <w:color w:val="0070C0"/>
        <w:sz w:val="48"/>
        <w:szCs w:val="48"/>
      </w:rPr>
      <w:t xml:space="preserve"> </w:t>
    </w:r>
    <w:r w:rsidR="00063766">
      <w:rPr>
        <w:rFonts w:ascii="Arial" w:hAnsi="Arial" w:cs="Arial"/>
        <w:b/>
        <w:color w:val="0070C0"/>
        <w:sz w:val="48"/>
        <w:szCs w:val="48"/>
      </w:rPr>
      <w:t xml:space="preserve">BY </w:t>
    </w:r>
    <w:r w:rsidR="00D27F64">
      <w:rPr>
        <w:rFonts w:ascii="Arial" w:hAnsi="Arial" w:cs="Arial"/>
        <w:b/>
        <w:color w:val="0070C0"/>
        <w:sz w:val="48"/>
        <w:szCs w:val="48"/>
      </w:rPr>
      <w:t>CLIENTS</w:t>
    </w:r>
    <w:r w:rsidR="00D27F64" w:rsidDel="00063766">
      <w:rPr>
        <w:rFonts w:ascii="Arial" w:hAnsi="Arial" w:cs="Arial"/>
        <w:b/>
        <w:color w:val="0070C0"/>
        <w:sz w:val="48"/>
        <w:szCs w:val="48"/>
      </w:rPr>
      <w:t xml:space="preserve"> </w:t>
    </w:r>
  </w:p>
  <w:p w:rsidR="008E4DAE" w:rsidRPr="008F7D5E" w:rsidRDefault="008E4DAE" w:rsidP="008E4DAE">
    <w:pPr>
      <w:ind w:left="426" w:hanging="426"/>
      <w:jc w:val="center"/>
      <w:rPr>
        <w:rFonts w:ascii="Arial" w:hAnsi="Arial" w:cs="Arial"/>
        <w:b/>
        <w:color w:val="0070C0"/>
        <w:sz w:val="28"/>
        <w:szCs w:val="28"/>
      </w:rPr>
    </w:pPr>
    <w:r w:rsidRPr="008F7D5E">
      <w:rPr>
        <w:rFonts w:ascii="Arial" w:hAnsi="Arial" w:cs="Arial"/>
        <w:b/>
        <w:color w:val="0070C0"/>
        <w:sz w:val="28"/>
        <w:szCs w:val="28"/>
      </w:rPr>
      <w:t>*</w:t>
    </w:r>
    <w:r w:rsidR="008F7D5E" w:rsidRPr="008F7D5E">
      <w:rPr>
        <w:rFonts w:ascii="Arial" w:hAnsi="Arial" w:cs="Arial"/>
        <w:b/>
        <w:color w:val="0070C0"/>
        <w:sz w:val="28"/>
        <w:szCs w:val="28"/>
      </w:rPr>
      <w:t>i</w:t>
    </w:r>
    <w:r w:rsidRPr="008F7D5E">
      <w:rPr>
        <w:rFonts w:ascii="Arial" w:hAnsi="Arial" w:cs="Arial"/>
        <w:b/>
        <w:color w:val="0070C0"/>
        <w:sz w:val="28"/>
        <w:szCs w:val="28"/>
      </w:rPr>
      <w:t>nclud</w:t>
    </w:r>
    <w:r w:rsidR="008F7D5E">
      <w:rPr>
        <w:rFonts w:ascii="Arial" w:hAnsi="Arial" w:cs="Arial"/>
        <w:b/>
        <w:color w:val="0070C0"/>
        <w:sz w:val="28"/>
        <w:szCs w:val="28"/>
      </w:rPr>
      <w:t>ing</w:t>
    </w:r>
    <w:r w:rsidRPr="008F7D5E">
      <w:rPr>
        <w:rFonts w:ascii="Arial" w:hAnsi="Arial" w:cs="Arial"/>
        <w:b/>
        <w:color w:val="0070C0"/>
        <w:sz w:val="28"/>
        <w:szCs w:val="28"/>
      </w:rPr>
      <w:t xml:space="preserve"> Project Manager/Cost Advisor/Supervisor</w:t>
    </w:r>
    <w:r w:rsidR="008F7D5E">
      <w:rPr>
        <w:rFonts w:ascii="Arial" w:hAnsi="Arial" w:cs="Arial"/>
        <w:b/>
        <w:color w:val="0070C0"/>
        <w:sz w:val="28"/>
        <w:szCs w:val="28"/>
      </w:rPr>
      <w:t xml:space="preserve"> appointments</w:t>
    </w:r>
    <w:r w:rsidR="008F7D5E" w:rsidRPr="008F7D5E">
      <w:rPr>
        <w:rFonts w:ascii="Arial" w:hAnsi="Arial" w:cs="Arial"/>
        <w:b/>
        <w:color w:val="0070C0"/>
        <w:sz w:val="28"/>
        <w:szCs w:val="28"/>
      </w:rPr>
      <w:t xml:space="preserve"> </w:t>
    </w:r>
    <w:r w:rsidR="008F7D5E">
      <w:rPr>
        <w:rFonts w:ascii="Arial" w:hAnsi="Arial" w:cs="Arial"/>
        <w:b/>
        <w:color w:val="0070C0"/>
        <w:sz w:val="28"/>
        <w:szCs w:val="28"/>
      </w:rPr>
      <w:t>m</w:t>
    </w:r>
    <w:r w:rsidRPr="008F7D5E">
      <w:rPr>
        <w:rFonts w:ascii="Arial" w:hAnsi="Arial" w:cs="Arial"/>
        <w:b/>
        <w:color w:val="0070C0"/>
        <w:sz w:val="28"/>
        <w:szCs w:val="28"/>
      </w:rPr>
      <w:t>ade by the Client</w:t>
    </w:r>
    <w:r w:rsidR="008F7D5E">
      <w:rPr>
        <w:rFonts w:ascii="Arial" w:hAnsi="Arial" w:cs="Arial"/>
        <w:b/>
        <w:color w:val="0070C0"/>
        <w:sz w:val="28"/>
        <w:szCs w:val="28"/>
      </w:rPr>
      <w:t xml:space="preserve"> (</w:t>
    </w:r>
    <w:r w:rsidRPr="008F7D5E">
      <w:rPr>
        <w:rFonts w:ascii="Arial" w:hAnsi="Arial" w:cs="Arial"/>
        <w:b/>
        <w:color w:val="0070C0"/>
        <w:sz w:val="28"/>
        <w:szCs w:val="28"/>
      </w:rPr>
      <w:t>can be internal or external to the Client</w:t>
    </w:r>
    <w:r w:rsidR="008F7D5E">
      <w:rPr>
        <w:rFonts w:ascii="Arial" w:hAnsi="Arial" w:cs="Arial"/>
        <w:b/>
        <w:color w:val="0070C0"/>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3AD4"/>
    <w:multiLevelType w:val="hybridMultilevel"/>
    <w:tmpl w:val="3DE60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A14245"/>
    <w:multiLevelType w:val="hybridMultilevel"/>
    <w:tmpl w:val="434E7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2FA505C"/>
    <w:multiLevelType w:val="hybridMultilevel"/>
    <w:tmpl w:val="7E200556"/>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6B6B2CAF"/>
    <w:multiLevelType w:val="hybridMultilevel"/>
    <w:tmpl w:val="05085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A6"/>
    <w:rsid w:val="00005E1B"/>
    <w:rsid w:val="00023E0B"/>
    <w:rsid w:val="00063766"/>
    <w:rsid w:val="000B2BC1"/>
    <w:rsid w:val="001473E4"/>
    <w:rsid w:val="00152673"/>
    <w:rsid w:val="001612BE"/>
    <w:rsid w:val="001A5142"/>
    <w:rsid w:val="001B5596"/>
    <w:rsid w:val="00206517"/>
    <w:rsid w:val="00214ACD"/>
    <w:rsid w:val="0022287E"/>
    <w:rsid w:val="002E6DB7"/>
    <w:rsid w:val="003308CE"/>
    <w:rsid w:val="00370C12"/>
    <w:rsid w:val="003A1DF4"/>
    <w:rsid w:val="003D4EF8"/>
    <w:rsid w:val="004F3711"/>
    <w:rsid w:val="005C173E"/>
    <w:rsid w:val="005F5064"/>
    <w:rsid w:val="00657F0C"/>
    <w:rsid w:val="006854C7"/>
    <w:rsid w:val="0071090C"/>
    <w:rsid w:val="00733774"/>
    <w:rsid w:val="00760516"/>
    <w:rsid w:val="008313F5"/>
    <w:rsid w:val="008B2BB5"/>
    <w:rsid w:val="008C0926"/>
    <w:rsid w:val="008C6741"/>
    <w:rsid w:val="008E4DAE"/>
    <w:rsid w:val="008F7D5E"/>
    <w:rsid w:val="00955BCE"/>
    <w:rsid w:val="00987783"/>
    <w:rsid w:val="00994BA6"/>
    <w:rsid w:val="009D3C7D"/>
    <w:rsid w:val="00A03330"/>
    <w:rsid w:val="00A361C0"/>
    <w:rsid w:val="00A535A5"/>
    <w:rsid w:val="00A776FE"/>
    <w:rsid w:val="00AD15E1"/>
    <w:rsid w:val="00B61B7B"/>
    <w:rsid w:val="00B75EED"/>
    <w:rsid w:val="00B91618"/>
    <w:rsid w:val="00B92004"/>
    <w:rsid w:val="00C344A7"/>
    <w:rsid w:val="00C83F90"/>
    <w:rsid w:val="00CD2065"/>
    <w:rsid w:val="00CD7ACD"/>
    <w:rsid w:val="00CF4885"/>
    <w:rsid w:val="00D27F64"/>
    <w:rsid w:val="00D578AF"/>
    <w:rsid w:val="00DE2513"/>
    <w:rsid w:val="00E03D9E"/>
    <w:rsid w:val="00E27C07"/>
    <w:rsid w:val="00E67A64"/>
    <w:rsid w:val="00E811ED"/>
    <w:rsid w:val="00EE07F7"/>
    <w:rsid w:val="00F92FF9"/>
    <w:rsid w:val="00FE1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BA6"/>
  </w:style>
  <w:style w:type="paragraph" w:styleId="Footer">
    <w:name w:val="footer"/>
    <w:basedOn w:val="Normal"/>
    <w:link w:val="FooterChar"/>
    <w:uiPriority w:val="99"/>
    <w:unhideWhenUsed/>
    <w:rsid w:val="00994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BA6"/>
  </w:style>
  <w:style w:type="table" w:styleId="TableGrid">
    <w:name w:val="Table Grid"/>
    <w:basedOn w:val="TableNormal"/>
    <w:uiPriority w:val="59"/>
    <w:rsid w:val="00994BA6"/>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BA6"/>
    <w:rPr>
      <w:rFonts w:ascii="Tahoma" w:hAnsi="Tahoma" w:cs="Tahoma"/>
      <w:sz w:val="16"/>
      <w:szCs w:val="16"/>
    </w:rPr>
  </w:style>
  <w:style w:type="character" w:styleId="CommentReference">
    <w:name w:val="annotation reference"/>
    <w:basedOn w:val="DefaultParagraphFont"/>
    <w:uiPriority w:val="99"/>
    <w:semiHidden/>
    <w:unhideWhenUsed/>
    <w:rsid w:val="00657F0C"/>
    <w:rPr>
      <w:sz w:val="16"/>
      <w:szCs w:val="16"/>
    </w:rPr>
  </w:style>
  <w:style w:type="paragraph" w:styleId="CommentText">
    <w:name w:val="annotation text"/>
    <w:basedOn w:val="Normal"/>
    <w:link w:val="CommentTextChar"/>
    <w:uiPriority w:val="99"/>
    <w:semiHidden/>
    <w:unhideWhenUsed/>
    <w:rsid w:val="00657F0C"/>
    <w:pPr>
      <w:spacing w:line="240" w:lineRule="auto"/>
    </w:pPr>
    <w:rPr>
      <w:sz w:val="20"/>
      <w:szCs w:val="20"/>
    </w:rPr>
  </w:style>
  <w:style w:type="character" w:customStyle="1" w:styleId="CommentTextChar">
    <w:name w:val="Comment Text Char"/>
    <w:basedOn w:val="DefaultParagraphFont"/>
    <w:link w:val="CommentText"/>
    <w:uiPriority w:val="99"/>
    <w:semiHidden/>
    <w:rsid w:val="00657F0C"/>
    <w:rPr>
      <w:sz w:val="20"/>
      <w:szCs w:val="20"/>
    </w:rPr>
  </w:style>
  <w:style w:type="paragraph" w:styleId="CommentSubject">
    <w:name w:val="annotation subject"/>
    <w:basedOn w:val="CommentText"/>
    <w:next w:val="CommentText"/>
    <w:link w:val="CommentSubjectChar"/>
    <w:uiPriority w:val="99"/>
    <w:semiHidden/>
    <w:unhideWhenUsed/>
    <w:rsid w:val="00657F0C"/>
    <w:rPr>
      <w:b/>
      <w:bCs/>
    </w:rPr>
  </w:style>
  <w:style w:type="character" w:customStyle="1" w:styleId="CommentSubjectChar">
    <w:name w:val="Comment Subject Char"/>
    <w:basedOn w:val="CommentTextChar"/>
    <w:link w:val="CommentSubject"/>
    <w:uiPriority w:val="99"/>
    <w:semiHidden/>
    <w:rsid w:val="00657F0C"/>
    <w:rPr>
      <w:b/>
      <w:bCs/>
      <w:sz w:val="20"/>
      <w:szCs w:val="20"/>
    </w:rPr>
  </w:style>
  <w:style w:type="paragraph" w:styleId="ListParagraph">
    <w:name w:val="List Paragraph"/>
    <w:basedOn w:val="Normal"/>
    <w:uiPriority w:val="34"/>
    <w:qFormat/>
    <w:rsid w:val="00A776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BA6"/>
  </w:style>
  <w:style w:type="paragraph" w:styleId="Footer">
    <w:name w:val="footer"/>
    <w:basedOn w:val="Normal"/>
    <w:link w:val="FooterChar"/>
    <w:uiPriority w:val="99"/>
    <w:unhideWhenUsed/>
    <w:rsid w:val="00994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BA6"/>
  </w:style>
  <w:style w:type="table" w:styleId="TableGrid">
    <w:name w:val="Table Grid"/>
    <w:basedOn w:val="TableNormal"/>
    <w:uiPriority w:val="59"/>
    <w:rsid w:val="00994BA6"/>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BA6"/>
    <w:rPr>
      <w:rFonts w:ascii="Tahoma" w:hAnsi="Tahoma" w:cs="Tahoma"/>
      <w:sz w:val="16"/>
      <w:szCs w:val="16"/>
    </w:rPr>
  </w:style>
  <w:style w:type="character" w:styleId="CommentReference">
    <w:name w:val="annotation reference"/>
    <w:basedOn w:val="DefaultParagraphFont"/>
    <w:uiPriority w:val="99"/>
    <w:semiHidden/>
    <w:unhideWhenUsed/>
    <w:rsid w:val="00657F0C"/>
    <w:rPr>
      <w:sz w:val="16"/>
      <w:szCs w:val="16"/>
    </w:rPr>
  </w:style>
  <w:style w:type="paragraph" w:styleId="CommentText">
    <w:name w:val="annotation text"/>
    <w:basedOn w:val="Normal"/>
    <w:link w:val="CommentTextChar"/>
    <w:uiPriority w:val="99"/>
    <w:semiHidden/>
    <w:unhideWhenUsed/>
    <w:rsid w:val="00657F0C"/>
    <w:pPr>
      <w:spacing w:line="240" w:lineRule="auto"/>
    </w:pPr>
    <w:rPr>
      <w:sz w:val="20"/>
      <w:szCs w:val="20"/>
    </w:rPr>
  </w:style>
  <w:style w:type="character" w:customStyle="1" w:styleId="CommentTextChar">
    <w:name w:val="Comment Text Char"/>
    <w:basedOn w:val="DefaultParagraphFont"/>
    <w:link w:val="CommentText"/>
    <w:uiPriority w:val="99"/>
    <w:semiHidden/>
    <w:rsid w:val="00657F0C"/>
    <w:rPr>
      <w:sz w:val="20"/>
      <w:szCs w:val="20"/>
    </w:rPr>
  </w:style>
  <w:style w:type="paragraph" w:styleId="CommentSubject">
    <w:name w:val="annotation subject"/>
    <w:basedOn w:val="CommentText"/>
    <w:next w:val="CommentText"/>
    <w:link w:val="CommentSubjectChar"/>
    <w:uiPriority w:val="99"/>
    <w:semiHidden/>
    <w:unhideWhenUsed/>
    <w:rsid w:val="00657F0C"/>
    <w:rPr>
      <w:b/>
      <w:bCs/>
    </w:rPr>
  </w:style>
  <w:style w:type="character" w:customStyle="1" w:styleId="CommentSubjectChar">
    <w:name w:val="Comment Subject Char"/>
    <w:basedOn w:val="CommentTextChar"/>
    <w:link w:val="CommentSubject"/>
    <w:uiPriority w:val="99"/>
    <w:semiHidden/>
    <w:rsid w:val="00657F0C"/>
    <w:rPr>
      <w:b/>
      <w:bCs/>
      <w:sz w:val="20"/>
      <w:szCs w:val="20"/>
    </w:rPr>
  </w:style>
  <w:style w:type="paragraph" w:styleId="ListParagraph">
    <w:name w:val="List Paragraph"/>
    <w:basedOn w:val="Normal"/>
    <w:uiPriority w:val="34"/>
    <w:qFormat/>
    <w:rsid w:val="00A77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F07C5-4737-4134-9B46-65A88F0B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Graham</dc:creator>
  <cp:lastModifiedBy>Bell, Graham</cp:lastModifiedBy>
  <cp:revision>4</cp:revision>
  <cp:lastPrinted>2017-04-03T15:57:00Z</cp:lastPrinted>
  <dcterms:created xsi:type="dcterms:W3CDTF">2017-04-10T15:13:00Z</dcterms:created>
  <dcterms:modified xsi:type="dcterms:W3CDTF">2017-04-10T15:22:00Z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